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81" w:rsidRPr="000B0C81" w:rsidRDefault="000B0C81" w:rsidP="000B0C81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0B0C81">
        <w:rPr>
          <w:rFonts w:ascii="Times New Roman" w:hAnsi="Times New Roman"/>
          <w:b/>
          <w:bCs/>
          <w:sz w:val="28"/>
          <w:szCs w:val="24"/>
        </w:rPr>
        <w:t>АПШЕРОНСКИЙ  РАЙОН</w:t>
      </w:r>
      <w:proofErr w:type="gramEnd"/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0B0C81">
        <w:rPr>
          <w:rFonts w:ascii="Times New Roman" w:hAnsi="Times New Roman"/>
          <w:b/>
          <w:bCs/>
          <w:sz w:val="28"/>
          <w:szCs w:val="24"/>
        </w:rPr>
        <w:t>Муниципальное бюджетное общеобразовательное учреждение средняя общеобразовательная школа №28</w:t>
      </w: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ind w:left="5812" w:right="1435"/>
        <w:jc w:val="both"/>
        <w:rPr>
          <w:rFonts w:ascii="Times New Roman" w:hAnsi="Times New Roman"/>
          <w:sz w:val="28"/>
          <w:szCs w:val="24"/>
        </w:rPr>
      </w:pPr>
      <w:r w:rsidRPr="000B0C81">
        <w:rPr>
          <w:rFonts w:ascii="Times New Roman" w:hAnsi="Times New Roman"/>
          <w:sz w:val="28"/>
          <w:szCs w:val="24"/>
        </w:rPr>
        <w:t>УТВЕРЖДЕНО</w:t>
      </w:r>
    </w:p>
    <w:p w:rsidR="000B0C81" w:rsidRPr="000B0C81" w:rsidRDefault="000B0C81" w:rsidP="000B0C81">
      <w:pPr>
        <w:widowControl w:val="0"/>
        <w:tabs>
          <w:tab w:val="left" w:pos="5805"/>
          <w:tab w:val="left" w:pos="7051"/>
          <w:tab w:val="left" w:pos="7591"/>
          <w:tab w:val="left" w:pos="8109"/>
          <w:tab w:val="left" w:pos="8354"/>
          <w:tab w:val="left" w:pos="9489"/>
        </w:tabs>
        <w:autoSpaceDE w:val="0"/>
        <w:autoSpaceDN w:val="0"/>
        <w:adjustRightInd w:val="0"/>
        <w:spacing w:before="182" w:after="0" w:line="240" w:lineRule="auto"/>
        <w:ind w:left="5655" w:right="351"/>
        <w:jc w:val="both"/>
        <w:rPr>
          <w:rFonts w:ascii="Times New Roman" w:hAnsi="Times New Roman"/>
          <w:sz w:val="28"/>
          <w:szCs w:val="24"/>
        </w:rPr>
      </w:pPr>
      <w:r w:rsidRPr="000B0C81">
        <w:rPr>
          <w:rFonts w:ascii="Times New Roman" w:hAnsi="Times New Roman"/>
          <w:sz w:val="28"/>
          <w:szCs w:val="24"/>
        </w:rPr>
        <w:t>решением педагогического совета</w:t>
      </w:r>
    </w:p>
    <w:p w:rsidR="000B0C81" w:rsidRPr="000B0C81" w:rsidRDefault="000B0C81" w:rsidP="000B0C81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autoSpaceDE w:val="0"/>
        <w:autoSpaceDN w:val="0"/>
        <w:adjustRightInd w:val="0"/>
        <w:spacing w:after="0" w:line="240" w:lineRule="auto"/>
        <w:ind w:left="5655" w:right="351"/>
        <w:jc w:val="both"/>
        <w:rPr>
          <w:rFonts w:ascii="Times New Roman" w:hAnsi="Times New Roman"/>
          <w:sz w:val="28"/>
          <w:szCs w:val="24"/>
        </w:rPr>
      </w:pPr>
      <w:proofErr w:type="gramStart"/>
      <w:r w:rsidRPr="000B0C81">
        <w:rPr>
          <w:rFonts w:ascii="Times New Roman" w:hAnsi="Times New Roman"/>
          <w:sz w:val="28"/>
          <w:szCs w:val="24"/>
        </w:rPr>
        <w:t xml:space="preserve">от  </w:t>
      </w:r>
      <w:r w:rsidRPr="000B0C81">
        <w:rPr>
          <w:rFonts w:ascii="Times New Roman" w:hAnsi="Times New Roman"/>
          <w:sz w:val="28"/>
          <w:szCs w:val="24"/>
          <w:u w:val="single"/>
        </w:rPr>
        <w:t>_</w:t>
      </w:r>
      <w:proofErr w:type="gramEnd"/>
      <w:r w:rsidRPr="000B0C81">
        <w:rPr>
          <w:rFonts w:ascii="Times New Roman" w:hAnsi="Times New Roman"/>
          <w:sz w:val="28"/>
          <w:szCs w:val="24"/>
          <w:u w:val="single"/>
        </w:rPr>
        <w:t xml:space="preserve">____________  </w:t>
      </w:r>
      <w:r w:rsidRPr="000B0C81">
        <w:rPr>
          <w:rFonts w:ascii="Times New Roman" w:hAnsi="Times New Roman"/>
          <w:sz w:val="28"/>
          <w:szCs w:val="24"/>
        </w:rPr>
        <w:t xml:space="preserve">    2021  года протокол   № 1</w:t>
      </w:r>
    </w:p>
    <w:p w:rsidR="000B0C81" w:rsidRPr="000B0C81" w:rsidRDefault="000B0C81" w:rsidP="000B0C81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autoSpaceDE w:val="0"/>
        <w:autoSpaceDN w:val="0"/>
        <w:adjustRightInd w:val="0"/>
        <w:spacing w:after="0" w:line="240" w:lineRule="auto"/>
        <w:ind w:left="5812" w:right="351" w:hanging="157"/>
        <w:jc w:val="both"/>
        <w:rPr>
          <w:rFonts w:ascii="Times New Roman" w:hAnsi="Times New Roman"/>
          <w:sz w:val="28"/>
          <w:szCs w:val="24"/>
        </w:rPr>
      </w:pPr>
      <w:r w:rsidRPr="000B0C81">
        <w:rPr>
          <w:rFonts w:ascii="Times New Roman" w:hAnsi="Times New Roman"/>
          <w:sz w:val="28"/>
          <w:szCs w:val="24"/>
        </w:rPr>
        <w:t xml:space="preserve">Председатель     _____________ </w:t>
      </w:r>
    </w:p>
    <w:p w:rsidR="000B0C81" w:rsidRPr="000B0C81" w:rsidRDefault="000B0C81" w:rsidP="000B0C81">
      <w:pPr>
        <w:widowControl w:val="0"/>
        <w:tabs>
          <w:tab w:val="left" w:pos="7051"/>
          <w:tab w:val="left" w:pos="7591"/>
          <w:tab w:val="left" w:pos="8109"/>
          <w:tab w:val="left" w:pos="8354"/>
          <w:tab w:val="left" w:pos="9489"/>
        </w:tabs>
        <w:autoSpaceDE w:val="0"/>
        <w:autoSpaceDN w:val="0"/>
        <w:adjustRightInd w:val="0"/>
        <w:spacing w:after="0" w:line="240" w:lineRule="auto"/>
        <w:ind w:left="5812" w:right="351" w:hanging="157"/>
        <w:jc w:val="both"/>
        <w:rPr>
          <w:rFonts w:ascii="Times New Roman" w:hAnsi="Times New Roman"/>
          <w:sz w:val="28"/>
          <w:szCs w:val="24"/>
        </w:rPr>
      </w:pPr>
      <w:r w:rsidRPr="000B0C81">
        <w:rPr>
          <w:rFonts w:ascii="Times New Roman" w:hAnsi="Times New Roman"/>
          <w:sz w:val="28"/>
          <w:szCs w:val="24"/>
        </w:rPr>
        <w:t xml:space="preserve">С.С. </w:t>
      </w:r>
      <w:proofErr w:type="spellStart"/>
      <w:r w:rsidRPr="000B0C81">
        <w:rPr>
          <w:rFonts w:ascii="Times New Roman" w:hAnsi="Times New Roman"/>
          <w:sz w:val="28"/>
          <w:szCs w:val="24"/>
        </w:rPr>
        <w:t>Дрынко</w:t>
      </w:r>
      <w:proofErr w:type="spellEnd"/>
      <w:r w:rsidRPr="000B0C81">
        <w:rPr>
          <w:rFonts w:ascii="Times New Roman" w:hAnsi="Times New Roman"/>
          <w:sz w:val="28"/>
          <w:szCs w:val="24"/>
        </w:rPr>
        <w:t xml:space="preserve"> </w:t>
      </w: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ind w:left="184" w:right="184"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  <w:bookmarkStart w:id="0" w:name="РАБОЧАЯ__ПРОГРАММА"/>
      <w:bookmarkEnd w:id="0"/>
      <w:proofErr w:type="gramStart"/>
      <w:r w:rsidRPr="000B0C81">
        <w:rPr>
          <w:rFonts w:ascii="Times New Roman" w:hAnsi="Times New Roman"/>
          <w:b/>
          <w:bCs/>
          <w:sz w:val="28"/>
          <w:szCs w:val="24"/>
        </w:rPr>
        <w:t>РАБОЧАЯ  ПРОГРАММА</w:t>
      </w:r>
      <w:proofErr w:type="gramEnd"/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p w:rsidR="000B0C81" w:rsidRPr="000B0C81" w:rsidRDefault="000B0C81" w:rsidP="000B0C81">
      <w:pPr>
        <w:widowControl w:val="0"/>
        <w:tabs>
          <w:tab w:val="left" w:pos="676"/>
          <w:tab w:val="left" w:pos="9356"/>
        </w:tabs>
        <w:autoSpaceDE w:val="0"/>
        <w:autoSpaceDN w:val="0"/>
        <w:adjustRightInd w:val="0"/>
        <w:spacing w:after="0" w:line="240" w:lineRule="auto"/>
        <w:ind w:left="55" w:right="534"/>
        <w:jc w:val="center"/>
        <w:rPr>
          <w:rFonts w:ascii="Times New Roman" w:hAnsi="Times New Roman"/>
          <w:sz w:val="28"/>
          <w:szCs w:val="24"/>
        </w:rPr>
      </w:pPr>
      <w:r w:rsidRPr="000B0C81">
        <w:rPr>
          <w:rFonts w:ascii="Times New Roman" w:hAnsi="Times New Roman"/>
          <w:sz w:val="28"/>
          <w:szCs w:val="24"/>
        </w:rPr>
        <w:t xml:space="preserve">По </w:t>
      </w:r>
      <w:r w:rsidRPr="000B0C81">
        <w:rPr>
          <w:rFonts w:ascii="Times New Roman" w:hAnsi="Times New Roman"/>
          <w:sz w:val="28"/>
          <w:szCs w:val="24"/>
          <w:u w:val="single"/>
        </w:rPr>
        <w:t xml:space="preserve">            </w:t>
      </w:r>
      <w:r>
        <w:rPr>
          <w:rFonts w:ascii="Times New Roman" w:hAnsi="Times New Roman"/>
          <w:sz w:val="28"/>
          <w:szCs w:val="24"/>
          <w:u w:val="single"/>
        </w:rPr>
        <w:t xml:space="preserve">МАТЕМАТИКА (углубленный уровень) </w:t>
      </w: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before="180" w:after="0" w:line="240" w:lineRule="auto"/>
        <w:rPr>
          <w:rFonts w:ascii="Times New Roman" w:hAnsi="Times New Roman"/>
          <w:sz w:val="28"/>
          <w:szCs w:val="24"/>
          <w:u w:val="single"/>
        </w:rPr>
      </w:pPr>
      <w:proofErr w:type="gramStart"/>
      <w:r w:rsidRPr="000B0C81">
        <w:rPr>
          <w:rFonts w:ascii="Times New Roman" w:hAnsi="Times New Roman"/>
          <w:sz w:val="28"/>
          <w:szCs w:val="24"/>
        </w:rPr>
        <w:t>Уровень  образования</w:t>
      </w:r>
      <w:proofErr w:type="gramEnd"/>
      <w:r w:rsidRPr="000B0C81">
        <w:rPr>
          <w:rFonts w:ascii="Times New Roman" w:hAnsi="Times New Roman"/>
          <w:sz w:val="28"/>
          <w:szCs w:val="24"/>
        </w:rPr>
        <w:t xml:space="preserve">  (класс) ____</w:t>
      </w:r>
      <w:r w:rsidRPr="000B0C81">
        <w:rPr>
          <w:rFonts w:ascii="Times New Roman" w:hAnsi="Times New Roman"/>
          <w:sz w:val="28"/>
          <w:szCs w:val="24"/>
          <w:u w:val="single"/>
        </w:rPr>
        <w:t xml:space="preserve">10-11 класс____ </w:t>
      </w: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tabs>
          <w:tab w:val="left" w:pos="36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u w:val="single"/>
        </w:rPr>
      </w:pPr>
      <w:proofErr w:type="gramStart"/>
      <w:r w:rsidRPr="000B0C81">
        <w:rPr>
          <w:rFonts w:ascii="Times New Roman" w:hAnsi="Times New Roman"/>
          <w:sz w:val="28"/>
          <w:szCs w:val="24"/>
        </w:rPr>
        <w:t>Количество  часов</w:t>
      </w:r>
      <w:proofErr w:type="gramEnd"/>
      <w:r w:rsidRPr="000B0C81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  <w:u w:val="single"/>
        </w:rPr>
        <w:t xml:space="preserve">   40</w:t>
      </w:r>
      <w:r w:rsidRPr="000B0C81">
        <w:rPr>
          <w:rFonts w:ascii="Times New Roman" w:hAnsi="Times New Roman"/>
          <w:sz w:val="28"/>
          <w:szCs w:val="24"/>
          <w:u w:val="single"/>
        </w:rPr>
        <w:t xml:space="preserve">8__  </w:t>
      </w:r>
    </w:p>
    <w:p w:rsidR="000B0C81" w:rsidRPr="000B0C81" w:rsidRDefault="000B0C81" w:rsidP="000B0C81">
      <w:pPr>
        <w:widowControl w:val="0"/>
        <w:tabs>
          <w:tab w:val="left" w:pos="36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u w:val="single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proofErr w:type="spellStart"/>
      <w:r w:rsidRPr="000B0C81">
        <w:rPr>
          <w:rFonts w:ascii="Times New Roman" w:hAnsi="Times New Roman"/>
          <w:sz w:val="28"/>
          <w:szCs w:val="24"/>
          <w:u w:val="single"/>
        </w:rPr>
        <w:t>Метелева</w:t>
      </w:r>
      <w:proofErr w:type="spellEnd"/>
      <w:r w:rsidRPr="000B0C81">
        <w:rPr>
          <w:rFonts w:ascii="Times New Roman" w:hAnsi="Times New Roman"/>
          <w:sz w:val="28"/>
          <w:szCs w:val="24"/>
          <w:u w:val="single"/>
        </w:rPr>
        <w:t xml:space="preserve"> Виолетта </w:t>
      </w:r>
      <w:r>
        <w:rPr>
          <w:rFonts w:ascii="Times New Roman" w:hAnsi="Times New Roman"/>
          <w:sz w:val="28"/>
          <w:szCs w:val="24"/>
          <w:u w:val="single"/>
        </w:rPr>
        <w:t>Алексеевна - учитель математики МБОУ СОШ №28</w:t>
      </w: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sz w:val="28"/>
          <w:szCs w:val="24"/>
        </w:rPr>
      </w:pPr>
      <w:proofErr w:type="gramStart"/>
      <w:r w:rsidRPr="000B0C81">
        <w:rPr>
          <w:rFonts w:ascii="Times New Roman" w:hAnsi="Times New Roman"/>
          <w:sz w:val="28"/>
          <w:szCs w:val="24"/>
        </w:rPr>
        <w:t>Программа  разработана</w:t>
      </w:r>
      <w:proofErr w:type="gramEnd"/>
      <w:r w:rsidRPr="000B0C81">
        <w:rPr>
          <w:rFonts w:ascii="Times New Roman" w:hAnsi="Times New Roman"/>
          <w:sz w:val="28"/>
          <w:szCs w:val="24"/>
        </w:rPr>
        <w:t xml:space="preserve">  в  соответствии и на основе ФГОС СОО</w:t>
      </w: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u w:val="single"/>
        </w:rPr>
      </w:pPr>
      <w:proofErr w:type="gramStart"/>
      <w:r w:rsidRPr="000B0C81">
        <w:rPr>
          <w:rFonts w:ascii="Times New Roman" w:hAnsi="Times New Roman"/>
          <w:sz w:val="28"/>
          <w:szCs w:val="24"/>
        </w:rPr>
        <w:t>с  учетом</w:t>
      </w:r>
      <w:proofErr w:type="gramEnd"/>
      <w:r w:rsidRPr="000B0C81">
        <w:rPr>
          <w:rFonts w:ascii="Times New Roman" w:hAnsi="Times New Roman"/>
          <w:sz w:val="28"/>
          <w:szCs w:val="24"/>
        </w:rPr>
        <w:t xml:space="preserve"> </w:t>
      </w:r>
      <w:r w:rsidRPr="000B0C81">
        <w:rPr>
          <w:rFonts w:ascii="Times New Roman" w:hAnsi="Times New Roman"/>
          <w:sz w:val="28"/>
          <w:szCs w:val="24"/>
          <w:u w:val="single"/>
        </w:rPr>
        <w:t>пр</w:t>
      </w:r>
      <w:r>
        <w:rPr>
          <w:rFonts w:ascii="Times New Roman" w:hAnsi="Times New Roman"/>
          <w:sz w:val="28"/>
          <w:szCs w:val="24"/>
          <w:u w:val="single"/>
        </w:rPr>
        <w:t>имерной программы среднего общего образования по математике.</w:t>
      </w: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0C81" w:rsidRPr="000B0C81" w:rsidRDefault="000B0C81" w:rsidP="000B0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  <w:sectPr w:rsidR="000B0C81" w:rsidRPr="000B0C81">
          <w:pgSz w:w="11906" w:h="16838" w:code="9"/>
          <w:pgMar w:top="1134" w:right="850" w:bottom="1134" w:left="1701" w:header="720" w:footer="720" w:gutter="0"/>
          <w:cols w:space="720"/>
          <w:noEndnote/>
        </w:sectPr>
      </w:pPr>
      <w:r w:rsidRPr="000B0C81">
        <w:rPr>
          <w:rFonts w:ascii="Times New Roman" w:hAnsi="Times New Roman"/>
          <w:sz w:val="28"/>
          <w:szCs w:val="24"/>
        </w:rPr>
        <w:t xml:space="preserve">с учетом УМК  </w:t>
      </w:r>
      <w:r>
        <w:rPr>
          <w:rFonts w:ascii="Times New Roman" w:hAnsi="Times New Roman"/>
          <w:sz w:val="28"/>
          <w:szCs w:val="24"/>
        </w:rPr>
        <w:t xml:space="preserve"> Математика: Алгебра и начала математического анализа. 10-11 классы: базовый и </w:t>
      </w:r>
      <w:proofErr w:type="spellStart"/>
      <w:r>
        <w:rPr>
          <w:rFonts w:ascii="Times New Roman" w:hAnsi="Times New Roman"/>
          <w:sz w:val="28"/>
          <w:szCs w:val="24"/>
        </w:rPr>
        <w:t>углуб</w:t>
      </w:r>
      <w:proofErr w:type="spellEnd"/>
      <w:r>
        <w:rPr>
          <w:rFonts w:ascii="Times New Roman" w:hAnsi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/>
          <w:sz w:val="28"/>
          <w:szCs w:val="24"/>
        </w:rPr>
        <w:t>уровнии</w:t>
      </w:r>
      <w:proofErr w:type="spellEnd"/>
      <w:proofErr w:type="gramStart"/>
      <w:r w:rsidRPr="000B0C81">
        <w:rPr>
          <w:rFonts w:ascii="Times New Roman" w:hAnsi="Times New Roman"/>
          <w:sz w:val="28"/>
          <w:szCs w:val="24"/>
        </w:rPr>
        <w:t>/</w:t>
      </w:r>
      <w:r>
        <w:rPr>
          <w:rFonts w:ascii="Times New Roman" w:hAnsi="Times New Roman"/>
          <w:sz w:val="28"/>
          <w:szCs w:val="24"/>
        </w:rPr>
        <w:t xml:space="preserve">  </w:t>
      </w:r>
      <w:r w:rsidRPr="000B0C81">
        <w:rPr>
          <w:rFonts w:ascii="Times New Roman" w:hAnsi="Times New Roman"/>
          <w:sz w:val="28"/>
          <w:szCs w:val="24"/>
        </w:rPr>
        <w:t>[</w:t>
      </w:r>
      <w:proofErr w:type="gramEnd"/>
      <w:r>
        <w:rPr>
          <w:rFonts w:ascii="Times New Roman" w:hAnsi="Times New Roman"/>
          <w:sz w:val="28"/>
          <w:szCs w:val="24"/>
        </w:rPr>
        <w:t>Ш.А. Алимов и др.</w:t>
      </w:r>
      <w:r w:rsidRPr="000B0C81">
        <w:rPr>
          <w:rFonts w:ascii="Times New Roman" w:hAnsi="Times New Roman"/>
          <w:sz w:val="28"/>
          <w:szCs w:val="24"/>
        </w:rPr>
        <w:t>]</w:t>
      </w:r>
      <w:r>
        <w:rPr>
          <w:rFonts w:ascii="Times New Roman" w:hAnsi="Times New Roman"/>
          <w:sz w:val="28"/>
          <w:szCs w:val="24"/>
        </w:rPr>
        <w:t xml:space="preserve"> – 8-е изд. -  М.: </w:t>
      </w:r>
      <w:proofErr w:type="spellStart"/>
      <w:r>
        <w:rPr>
          <w:rFonts w:ascii="Times New Roman" w:hAnsi="Times New Roman"/>
          <w:sz w:val="28"/>
          <w:szCs w:val="24"/>
        </w:rPr>
        <w:t>Просвещениее</w:t>
      </w:r>
      <w:proofErr w:type="spellEnd"/>
      <w:r>
        <w:rPr>
          <w:rFonts w:ascii="Times New Roman" w:hAnsi="Times New Roman"/>
          <w:sz w:val="28"/>
          <w:szCs w:val="24"/>
        </w:rPr>
        <w:t xml:space="preserve">, 2020. Геометрия. 10-11 классы: базовый и </w:t>
      </w:r>
      <w:proofErr w:type="spellStart"/>
      <w:r>
        <w:rPr>
          <w:rFonts w:ascii="Times New Roman" w:hAnsi="Times New Roman"/>
          <w:sz w:val="28"/>
          <w:szCs w:val="24"/>
        </w:rPr>
        <w:t>углуб</w:t>
      </w:r>
      <w:proofErr w:type="spellEnd"/>
      <w:r>
        <w:rPr>
          <w:rFonts w:ascii="Times New Roman" w:hAnsi="Times New Roman"/>
          <w:sz w:val="28"/>
          <w:szCs w:val="24"/>
        </w:rPr>
        <w:t xml:space="preserve">. уровни </w:t>
      </w:r>
      <w:r w:rsidRPr="000B0C81">
        <w:rPr>
          <w:rFonts w:ascii="Times New Roman" w:hAnsi="Times New Roman"/>
          <w:sz w:val="28"/>
          <w:szCs w:val="24"/>
        </w:rPr>
        <w:t>[</w:t>
      </w:r>
      <w:r>
        <w:rPr>
          <w:rFonts w:ascii="Times New Roman" w:hAnsi="Times New Roman"/>
          <w:sz w:val="28"/>
          <w:szCs w:val="24"/>
        </w:rPr>
        <w:t xml:space="preserve">Л.С. </w:t>
      </w:r>
      <w:proofErr w:type="spellStart"/>
      <w:r>
        <w:rPr>
          <w:rFonts w:ascii="Times New Roman" w:hAnsi="Times New Roman"/>
          <w:sz w:val="28"/>
          <w:szCs w:val="24"/>
        </w:rPr>
        <w:t>Анатасян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 др.</w:t>
      </w:r>
      <w:r w:rsidRPr="000B0C81">
        <w:rPr>
          <w:rFonts w:ascii="Times New Roman" w:hAnsi="Times New Roman"/>
          <w:sz w:val="28"/>
          <w:szCs w:val="24"/>
        </w:rPr>
        <w:t>]</w:t>
      </w:r>
      <w:r>
        <w:rPr>
          <w:rFonts w:ascii="Times New Roman" w:hAnsi="Times New Roman"/>
          <w:sz w:val="28"/>
          <w:szCs w:val="24"/>
        </w:rPr>
        <w:t xml:space="preserve"> – 8-е изд. -  М.: </w:t>
      </w:r>
      <w:proofErr w:type="spellStart"/>
      <w:r>
        <w:rPr>
          <w:rFonts w:ascii="Times New Roman" w:hAnsi="Times New Roman"/>
          <w:sz w:val="28"/>
          <w:szCs w:val="24"/>
        </w:rPr>
        <w:t>Просвещениее</w:t>
      </w:r>
      <w:proofErr w:type="spellEnd"/>
      <w:r>
        <w:rPr>
          <w:rFonts w:ascii="Times New Roman" w:hAnsi="Times New Roman"/>
          <w:sz w:val="28"/>
          <w:szCs w:val="24"/>
        </w:rPr>
        <w:t>, 2020.</w:t>
      </w:r>
      <w:bookmarkStart w:id="1" w:name="_GoBack"/>
      <w:bookmarkEnd w:id="1"/>
    </w:p>
    <w:p w:rsidR="005376F8" w:rsidRDefault="000B0C81">
      <w:pPr>
        <w:pStyle w:val="a6"/>
        <w:shd w:val="clear" w:color="auto" w:fill="FFFFFF"/>
        <w:spacing w:line="240" w:lineRule="auto"/>
        <w:ind w:right="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І</w:t>
      </w:r>
      <w:r>
        <w:rPr>
          <w:rFonts w:ascii="Times New Roman" w:hAnsi="Times New Roman"/>
          <w:b/>
          <w:sz w:val="24"/>
        </w:rPr>
        <w:t>.   Планируемые результаты освоения учебного предмета математика.</w:t>
      </w:r>
    </w:p>
    <w:p w:rsidR="005376F8" w:rsidRDefault="005376F8">
      <w:pPr>
        <w:pStyle w:val="a6"/>
        <w:shd w:val="clear" w:color="auto" w:fill="FFFFFF"/>
        <w:spacing w:line="240" w:lineRule="auto"/>
        <w:ind w:left="360" w:right="7"/>
        <w:jc w:val="both"/>
        <w:rPr>
          <w:rFonts w:ascii="Times New Roman" w:hAnsi="Times New Roman"/>
          <w:b/>
          <w:sz w:val="24"/>
        </w:rPr>
      </w:pPr>
    </w:p>
    <w:p w:rsidR="005376F8" w:rsidRDefault="000B0C81">
      <w:pPr>
        <w:pStyle w:val="a6"/>
        <w:shd w:val="clear" w:color="auto" w:fill="FFFFFF"/>
        <w:spacing w:line="240" w:lineRule="auto"/>
        <w:ind w:right="7"/>
        <w:jc w:val="both"/>
        <w:rPr>
          <w:rFonts w:ascii="Times New Roman" w:hAnsi="Times New Roman"/>
          <w:sz w:val="24"/>
        </w:rPr>
      </w:pPr>
      <w:bookmarkStart w:id="2" w:name="_dx_frag_StartFragment"/>
      <w:bookmarkEnd w:id="2"/>
      <w:r>
        <w:rPr>
          <w:rFonts w:ascii="Times New Roman" w:hAnsi="Times New Roman"/>
          <w:sz w:val="24"/>
        </w:rPr>
        <w:t xml:space="preserve">Личностные результаты освоения программы учебного </w:t>
      </w:r>
      <w:proofErr w:type="gramStart"/>
      <w:r>
        <w:rPr>
          <w:rFonts w:ascii="Times New Roman" w:hAnsi="Times New Roman"/>
          <w:sz w:val="24"/>
        </w:rPr>
        <w:t>пред мета</w:t>
      </w:r>
      <w:proofErr w:type="gramEnd"/>
      <w:r>
        <w:rPr>
          <w:rFonts w:ascii="Times New Roman" w:hAnsi="Times New Roman"/>
          <w:sz w:val="24"/>
        </w:rPr>
        <w:t xml:space="preserve"> «Математика» характеризуются: </w:t>
      </w:r>
    </w:p>
    <w:p w:rsidR="005376F8" w:rsidRDefault="000B0C81">
      <w:pPr>
        <w:pStyle w:val="a6"/>
        <w:numPr>
          <w:ilvl w:val="0"/>
          <w:numId w:val="46"/>
        </w:numPr>
        <w:shd w:val="clear" w:color="auto" w:fill="FFFFFF"/>
        <w:spacing w:line="240" w:lineRule="auto"/>
        <w:ind w:right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Патриотическое воспитание:</w:t>
      </w:r>
      <w:r>
        <w:rPr>
          <w:rFonts w:ascii="Times New Roman" w:hAnsi="Times New Roman"/>
          <w:sz w:val="24"/>
        </w:rPr>
        <w:t xml:space="preserve">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5376F8" w:rsidRDefault="000B0C81">
      <w:pPr>
        <w:pStyle w:val="a6"/>
        <w:numPr>
          <w:ilvl w:val="0"/>
          <w:numId w:val="46"/>
        </w:numPr>
        <w:shd w:val="clear" w:color="auto" w:fill="FFFFFF"/>
        <w:spacing w:line="240" w:lineRule="auto"/>
        <w:ind w:right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Гражданское и духовно-нр</w:t>
      </w:r>
      <w:r>
        <w:rPr>
          <w:rFonts w:ascii="Times New Roman" w:hAnsi="Times New Roman"/>
          <w:b/>
          <w:sz w:val="24"/>
        </w:rPr>
        <w:t>авственное воспитание:</w:t>
      </w:r>
      <w:r>
        <w:rPr>
          <w:rFonts w:ascii="Times New Roman" w:hAnsi="Times New Roman"/>
          <w:sz w:val="24"/>
        </w:rPr>
        <w:t xml:space="preserve">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</w:t>
      </w:r>
      <w:r>
        <w:rPr>
          <w:rFonts w:ascii="Times New Roman" w:hAnsi="Times New Roman"/>
          <w:sz w:val="24"/>
        </w:rPr>
        <w:t xml:space="preserve">ению этических проблем, связанных с практическим применением достижений науки, осознанием важности мораль но-этических принципов в деятельности учёного. </w:t>
      </w:r>
    </w:p>
    <w:p w:rsidR="005376F8" w:rsidRDefault="000B0C81">
      <w:pPr>
        <w:pStyle w:val="a6"/>
        <w:numPr>
          <w:ilvl w:val="0"/>
          <w:numId w:val="46"/>
        </w:numPr>
        <w:shd w:val="clear" w:color="auto" w:fill="FFFFFF"/>
        <w:spacing w:line="240" w:lineRule="auto"/>
        <w:ind w:right="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Трудовое воспитание:</w:t>
      </w:r>
      <w:r>
        <w:rPr>
          <w:rFonts w:ascii="Times New Roman" w:hAnsi="Times New Roman"/>
          <w:sz w:val="24"/>
        </w:rPr>
        <w:t xml:space="preserve"> установкой на активное участие в решении практических </w:t>
      </w:r>
      <w:proofErr w:type="gramStart"/>
      <w:r>
        <w:rPr>
          <w:rFonts w:ascii="Times New Roman" w:hAnsi="Times New Roman"/>
          <w:sz w:val="24"/>
        </w:rPr>
        <w:t>за дач</w:t>
      </w:r>
      <w:proofErr w:type="gramEnd"/>
      <w:r>
        <w:rPr>
          <w:rFonts w:ascii="Times New Roman" w:hAnsi="Times New Roman"/>
          <w:sz w:val="24"/>
        </w:rPr>
        <w:t xml:space="preserve"> математической напра</w:t>
      </w:r>
      <w:r>
        <w:rPr>
          <w:rFonts w:ascii="Times New Roman" w:hAnsi="Times New Roman"/>
          <w:sz w:val="24"/>
        </w:rPr>
        <w:t>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</w:t>
      </w:r>
      <w:r>
        <w:rPr>
          <w:rFonts w:ascii="Times New Roman" w:hAnsi="Times New Roman"/>
          <w:sz w:val="24"/>
        </w:rPr>
        <w:t xml:space="preserve">м личных интересов и общественных потребностей. </w:t>
      </w:r>
    </w:p>
    <w:p w:rsidR="005376F8" w:rsidRDefault="000B0C81">
      <w:pPr>
        <w:pStyle w:val="a6"/>
        <w:numPr>
          <w:ilvl w:val="0"/>
          <w:numId w:val="46"/>
        </w:numPr>
        <w:shd w:val="clear" w:color="auto" w:fill="FFFFFF"/>
        <w:spacing w:line="240" w:lineRule="auto"/>
        <w:ind w:right="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Эстетическое воспитание:</w:t>
      </w:r>
      <w:r>
        <w:rPr>
          <w:rFonts w:ascii="Times New Roman" w:hAnsi="Times New Roman"/>
          <w:sz w:val="24"/>
        </w:rPr>
        <w:t xml:space="preserve"> 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 </w:t>
      </w:r>
    </w:p>
    <w:p w:rsidR="005376F8" w:rsidRDefault="000B0C81">
      <w:pPr>
        <w:pStyle w:val="a6"/>
        <w:numPr>
          <w:ilvl w:val="0"/>
          <w:numId w:val="46"/>
        </w:numPr>
        <w:shd w:val="clear" w:color="auto" w:fill="FFFFFF"/>
        <w:spacing w:line="240" w:lineRule="auto"/>
        <w:ind w:right="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Ценности науч</w:t>
      </w:r>
      <w:r>
        <w:rPr>
          <w:rFonts w:ascii="Times New Roman" w:hAnsi="Times New Roman"/>
          <w:b/>
          <w:sz w:val="24"/>
        </w:rPr>
        <w:t xml:space="preserve">ного познания: </w:t>
      </w:r>
      <w:r>
        <w:rPr>
          <w:rFonts w:ascii="Times New Roman" w:hAnsi="Times New Roman"/>
          <w:sz w:val="24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 </w:t>
      </w:r>
      <w:proofErr w:type="spellStart"/>
      <w:r>
        <w:rPr>
          <w:rFonts w:ascii="Times New Roman" w:hAnsi="Times New Roman"/>
          <w:sz w:val="24"/>
        </w:rPr>
        <w:t>уки</w:t>
      </w:r>
      <w:proofErr w:type="spellEnd"/>
      <w:r>
        <w:rPr>
          <w:rFonts w:ascii="Times New Roman" w:hAnsi="Times New Roman"/>
          <w:sz w:val="24"/>
        </w:rPr>
        <w:t xml:space="preserve"> как сферы человеческой деятельности, этапов её развития и значимости </w:t>
      </w:r>
      <w:r>
        <w:rPr>
          <w:rFonts w:ascii="Times New Roman" w:hAnsi="Times New Roman"/>
          <w:sz w:val="24"/>
        </w:rPr>
        <w:t>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5376F8" w:rsidRDefault="000B0C81">
      <w:pPr>
        <w:pStyle w:val="a6"/>
        <w:numPr>
          <w:ilvl w:val="0"/>
          <w:numId w:val="46"/>
        </w:numPr>
        <w:shd w:val="clear" w:color="auto" w:fill="FFFFFF"/>
        <w:spacing w:line="240" w:lineRule="auto"/>
        <w:ind w:right="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Физическое воспитание, формирование культуры здоровья и эмоционального благополуч</w:t>
      </w:r>
      <w:r>
        <w:rPr>
          <w:rFonts w:ascii="Times New Roman" w:hAnsi="Times New Roman"/>
          <w:b/>
          <w:sz w:val="24"/>
        </w:rPr>
        <w:t>ия:</w:t>
      </w:r>
      <w:r>
        <w:rPr>
          <w:rFonts w:ascii="Times New Roman" w:hAnsi="Times New Roman"/>
          <w:sz w:val="24"/>
        </w:rPr>
        <w:t xml:space="preserve">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rFonts w:ascii="Times New Roman" w:hAnsi="Times New Roman"/>
          <w:sz w:val="24"/>
        </w:rPr>
        <w:t>сформированностью</w:t>
      </w:r>
      <w:proofErr w:type="spellEnd"/>
      <w:r>
        <w:rPr>
          <w:rFonts w:ascii="Times New Roman" w:hAnsi="Times New Roman"/>
          <w:sz w:val="24"/>
        </w:rPr>
        <w:t xml:space="preserve"> навыка рефлексии, признанием своего</w:t>
      </w:r>
      <w:r>
        <w:rPr>
          <w:rFonts w:ascii="Times New Roman" w:hAnsi="Times New Roman"/>
          <w:sz w:val="24"/>
        </w:rPr>
        <w:t xml:space="preserve"> права на ошибку и такого же права другого человека. </w:t>
      </w:r>
    </w:p>
    <w:p w:rsidR="005376F8" w:rsidRDefault="000B0C81">
      <w:pPr>
        <w:pStyle w:val="a6"/>
        <w:numPr>
          <w:ilvl w:val="0"/>
          <w:numId w:val="46"/>
        </w:numPr>
        <w:shd w:val="clear" w:color="auto" w:fill="FFFFFF"/>
        <w:spacing w:line="240" w:lineRule="auto"/>
        <w:ind w:right="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Экологическое воспитание:</w:t>
      </w:r>
      <w:r>
        <w:rPr>
          <w:rFonts w:ascii="Times New Roman" w:hAnsi="Times New Roman"/>
          <w:sz w:val="24"/>
        </w:rPr>
        <w:t xml:space="preserve">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</w:t>
      </w:r>
      <w:r>
        <w:rPr>
          <w:rFonts w:ascii="Times New Roman" w:hAnsi="Times New Roman"/>
          <w:sz w:val="24"/>
        </w:rPr>
        <w:t xml:space="preserve">й среды; осознанием глобального характера экологических проблем и путей их </w:t>
      </w:r>
      <w:proofErr w:type="gramStart"/>
      <w:r>
        <w:rPr>
          <w:rFonts w:ascii="Times New Roman" w:hAnsi="Times New Roman"/>
          <w:sz w:val="24"/>
        </w:rPr>
        <w:t>решения .</w:t>
      </w:r>
      <w:proofErr w:type="gramEnd"/>
    </w:p>
    <w:p w:rsidR="005376F8" w:rsidRDefault="000B0C81">
      <w:pPr>
        <w:pStyle w:val="a6"/>
        <w:numPr>
          <w:ilvl w:val="0"/>
          <w:numId w:val="46"/>
        </w:numPr>
        <w:shd w:val="clear" w:color="auto" w:fill="FFFFFF"/>
        <w:spacing w:line="240" w:lineRule="auto"/>
        <w:ind w:right="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результаты, обеспечивающие адаптацию обучающегося к из- меняющимся условиям социальной и природной среды:</w:t>
      </w:r>
      <w:r>
        <w:rPr>
          <w:rFonts w:ascii="Times New Roman" w:hAnsi="Times New Roman"/>
          <w:sz w:val="24"/>
        </w:rPr>
        <w:t xml:space="preserve"> готовностью к действиям в условиях неопределённости, п</w:t>
      </w:r>
      <w:r>
        <w:rPr>
          <w:rFonts w:ascii="Times New Roman" w:hAnsi="Times New Roman"/>
          <w:sz w:val="24"/>
        </w:rPr>
        <w:t>овышению уровня своей компетентности через практическую деятельность, в том числе умение учиться у других людей, при обретать в совместной деятельности новые знания, навыки и компетенции из опыта других; необходимостью в формировании новых знаний, в том чи</w:t>
      </w:r>
      <w:r>
        <w:rPr>
          <w:rFonts w:ascii="Times New Roman" w:hAnsi="Times New Roman"/>
          <w:sz w:val="24"/>
        </w:rPr>
        <w:t>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</w:t>
      </w:r>
      <w:r>
        <w:rPr>
          <w:rFonts w:ascii="Times New Roman" w:hAnsi="Times New Roman"/>
          <w:sz w:val="24"/>
        </w:rPr>
        <w:t xml:space="preserve">ацию как вызов, требующий контрмер, корректировать принимаемые решения и действия, формулировать и оценивать риски и последствия, формировать опыт. </w:t>
      </w:r>
    </w:p>
    <w:p w:rsidR="005376F8" w:rsidRDefault="005376F8">
      <w:pPr>
        <w:pStyle w:val="a6"/>
        <w:shd w:val="clear" w:color="auto" w:fill="FFFFFF"/>
        <w:spacing w:line="240" w:lineRule="auto"/>
        <w:ind w:left="360" w:right="7"/>
        <w:jc w:val="both"/>
        <w:rPr>
          <w:rFonts w:ascii="Times New Roman" w:hAnsi="Times New Roman"/>
          <w:b/>
          <w:sz w:val="24"/>
        </w:rPr>
      </w:pPr>
    </w:p>
    <w:p w:rsidR="005376F8" w:rsidRDefault="005376F8">
      <w:pPr>
        <w:pStyle w:val="a6"/>
        <w:shd w:val="clear" w:color="auto" w:fill="FFFFFF"/>
        <w:spacing w:line="240" w:lineRule="auto"/>
        <w:ind w:left="0" w:right="7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31"/>
        <w:gridCol w:w="3903"/>
        <w:gridCol w:w="4850"/>
      </w:tblGrid>
      <w:tr w:rsidR="005376F8">
        <w:tc>
          <w:tcPr>
            <w:tcW w:w="1276" w:type="dxa"/>
            <w:gridSpan w:val="2"/>
          </w:tcPr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программы</w:t>
            </w:r>
          </w:p>
        </w:tc>
        <w:tc>
          <w:tcPr>
            <w:tcW w:w="8753" w:type="dxa"/>
            <w:gridSpan w:val="2"/>
          </w:tcPr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освоения учебного предмета</w:t>
            </w:r>
          </w:p>
        </w:tc>
      </w:tr>
      <w:tr w:rsidR="005376F8">
        <w:trPr>
          <w:trHeight w:val="2264"/>
        </w:trPr>
        <w:tc>
          <w:tcPr>
            <w:tcW w:w="1276" w:type="dxa"/>
            <w:gridSpan w:val="2"/>
          </w:tcPr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Алгебра – </w:t>
            </w:r>
          </w:p>
          <w:p w:rsidR="005376F8" w:rsidRDefault="005376F8">
            <w:pPr>
              <w:pStyle w:val="a6"/>
              <w:spacing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0B0C81">
            <w:pPr>
              <w:pStyle w:val="a6"/>
              <w:spacing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Математический анализ </w:t>
            </w:r>
          </w:p>
        </w:tc>
        <w:tc>
          <w:tcPr>
            <w:tcW w:w="8753" w:type="dxa"/>
            <w:gridSpan w:val="2"/>
            <w:vMerge w:val="restart"/>
          </w:tcPr>
          <w:p w:rsidR="005376F8" w:rsidRDefault="000B0C81">
            <w:pPr>
              <w:spacing w:after="0" w:line="240" w:lineRule="auto"/>
              <w:ind w:left="3"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алгебры, начал математического анализа и </w:t>
            </w:r>
            <w:proofErr w:type="gramStart"/>
            <w:r>
              <w:rPr>
                <w:rFonts w:ascii="Times New Roman" w:hAnsi="Times New Roman"/>
                <w:sz w:val="24"/>
              </w:rPr>
              <w:t>вероятности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статистики в старшей школе даёт возможность достижения обучающимися следующих результатов.</w:t>
            </w:r>
          </w:p>
          <w:p w:rsidR="005376F8" w:rsidRDefault="000B0C81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Личностные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  <w:p w:rsidR="005376F8" w:rsidRDefault="000B0C81">
            <w:pPr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мировоззрения, соответствующего современному уровню развития науки; </w:t>
            </w:r>
            <w:r>
              <w:rPr>
                <w:rFonts w:ascii="Times New Roman" w:hAnsi="Times New Roman"/>
                <w:sz w:val="24"/>
              </w:rPr>
              <w:t>критичность мышления, умение распознавать логически некорректные высказывания, отличать гипотезу от факта;</w:t>
            </w:r>
          </w:p>
          <w:p w:rsidR="005376F8" w:rsidRDefault="000B0C81">
            <w:pPr>
              <w:numPr>
                <w:ilvl w:val="0"/>
                <w:numId w:val="2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5376F8" w:rsidRDefault="000B0C81">
            <w:pPr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навыки</w:t>
            </w:r>
            <w:r>
              <w:rPr>
                <w:rFonts w:ascii="Times New Roman" w:hAnsi="Times New Roman"/>
                <w:sz w:val="24"/>
              </w:rPr>
              <w:t xml:space="preserve">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5376F8" w:rsidRDefault="000B0C81">
            <w:pPr>
              <w:numPr>
                <w:ilvl w:val="0"/>
                <w:numId w:val="3"/>
              </w:numPr>
              <w:tabs>
                <w:tab w:val="left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готовность и способность к образованию, в том числе самообразованию, на протяжени</w:t>
            </w:r>
            <w:r>
              <w:rPr>
                <w:rFonts w:ascii="Times New Roman" w:hAnsi="Times New Roman"/>
                <w:sz w:val="24"/>
              </w:rPr>
              <w:t>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5376F8" w:rsidRDefault="000B0C81">
            <w:pPr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ind w:left="283" w:hanging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 отношение к миру, включая эстетику быта, научного и технического творчества;</w:t>
            </w:r>
          </w:p>
          <w:p w:rsidR="005376F8" w:rsidRDefault="000B0C81">
            <w:pPr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осознанный выбор будущей профессии </w:t>
            </w:r>
            <w:r>
              <w:rPr>
                <w:rFonts w:ascii="Times New Roman" w:hAnsi="Times New Roman"/>
                <w:sz w:val="24"/>
              </w:rPr>
              <w:t xml:space="preserve">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</w:t>
            </w:r>
            <w:proofErr w:type="gramStart"/>
            <w:r>
              <w:rPr>
                <w:rFonts w:ascii="Times New Roman" w:hAnsi="Times New Roman"/>
                <w:sz w:val="24"/>
              </w:rPr>
              <w:t>обще-национальных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проблем.</w:t>
            </w:r>
          </w:p>
          <w:p w:rsidR="005376F8" w:rsidRDefault="000B0C81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5376F8" w:rsidRDefault="000B0C81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умение самостоятельно определять цели </w:t>
            </w:r>
            <w:r>
              <w:rPr>
                <w:rFonts w:ascii="Times New Roman" w:hAnsi="Times New Roman"/>
                <w:sz w:val="24"/>
              </w:rPr>
              <w:t>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</w:t>
            </w:r>
            <w:r>
              <w:rPr>
                <w:rFonts w:ascii="Times New Roman" w:hAnsi="Times New Roman"/>
                <w:sz w:val="24"/>
              </w:rPr>
              <w:t>зличных ситуациях;</w:t>
            </w:r>
          </w:p>
          <w:p w:rsidR="005376F8" w:rsidRDefault="000B0C81">
            <w:pPr>
              <w:numPr>
                <w:ilvl w:val="0"/>
                <w:numId w:val="4"/>
              </w:numPr>
              <w:tabs>
                <w:tab w:val="left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5376F8" w:rsidRDefault="000B0C81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владение навыками познавательной, учебно-исследовательской и проектной </w:t>
            </w:r>
            <w:r>
              <w:rPr>
                <w:rFonts w:ascii="Times New Roman" w:hAnsi="Times New Roman"/>
                <w:sz w:val="24"/>
              </w:rPr>
              <w:t>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376F8" w:rsidRDefault="000B0C81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готовность и способность к самостоятельной информационно-познавательной деятельности, в</w:t>
            </w:r>
            <w:r>
              <w:rPr>
                <w:rFonts w:ascii="Times New Roman" w:hAnsi="Times New Roman"/>
                <w:sz w:val="24"/>
              </w:rPr>
              <w:t>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5376F8" w:rsidRDefault="000B0C8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284" w:right="7" w:hanging="284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умение использовать средства информационных и коммуникационных технологий (далее — ИКТ) в решении когни</w:t>
            </w:r>
            <w:r>
              <w:rPr>
                <w:rFonts w:ascii="Times New Roman" w:hAnsi="Times New Roman"/>
                <w:sz w:val="24"/>
              </w:rPr>
              <w:t>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376F8" w:rsidRDefault="000B0C81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языковыми средствами — умение ясно, логично и точно</w:t>
            </w:r>
            <w:r>
              <w:rPr>
                <w:rFonts w:ascii="Times New Roman" w:hAnsi="Times New Roman"/>
                <w:sz w:val="24"/>
              </w:rPr>
              <w:t xml:space="preserve"> излагать свою точку зрения, использовать адекватные языковые средства;</w:t>
            </w:r>
          </w:p>
          <w:p w:rsidR="005376F8" w:rsidRDefault="000B0C81">
            <w:pPr>
              <w:numPr>
                <w:ilvl w:val="0"/>
                <w:numId w:val="5"/>
              </w:numPr>
              <w:tabs>
                <w:tab w:val="left" w:pos="303"/>
              </w:tabs>
              <w:spacing w:after="0" w:line="240" w:lineRule="auto"/>
              <w:ind w:left="303" w:hanging="3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</w:t>
            </w:r>
            <w:r>
              <w:rPr>
                <w:rFonts w:ascii="Times New Roman" w:hAnsi="Times New Roman"/>
                <w:sz w:val="24"/>
              </w:rPr>
              <w:t>познавательных задач и средств их достижения.</w:t>
            </w:r>
          </w:p>
          <w:p w:rsidR="005376F8" w:rsidRDefault="000B0C81">
            <w:pPr>
              <w:spacing w:after="0" w:line="240" w:lineRule="auto"/>
              <w:ind w:left="28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Предметные</w:t>
            </w:r>
          </w:p>
          <w:p w:rsidR="005376F8" w:rsidRDefault="000B0C81">
            <w:pPr>
              <w:spacing w:after="0" w:line="240" w:lineRule="auto"/>
              <w:ind w:left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Предметные результаты освоения интегрированного курса математики ориентированы на формирование целостных представлений о мире и общей культуры обучающихся путем освоения систематических знаний и способов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действий на </w:t>
            </w:r>
            <w:proofErr w:type="spellStart"/>
            <w:r>
              <w:rPr>
                <w:rFonts w:ascii="Times New Roman" w:hAnsi="Times New Roman"/>
                <w:sz w:val="24"/>
              </w:rPr>
              <w:t>метапредметной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основе, а предметные резу</w:t>
            </w:r>
            <w:r>
              <w:rPr>
                <w:rFonts w:ascii="Times New Roman" w:hAnsi="Times New Roman"/>
                <w:sz w:val="24"/>
              </w:rPr>
              <w:t>льтаты освоения курса алгебры и начал математического анализа на углубленном  уровне ориентированы на обеспечение преимущественно на подготовку  к последующему профессиональному образованию, развитие индивидуальных способностей обучающихся путем более глуб</w:t>
            </w:r>
            <w:r>
              <w:rPr>
                <w:rFonts w:ascii="Times New Roman" w:hAnsi="Times New Roman"/>
                <w:sz w:val="24"/>
              </w:rPr>
              <w:t xml:space="preserve">окого освоения основ наук, систематических знаний и способов действий, присущих данному учебному предмету. 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 о математике как части мировой культуры и о месте математики в современной цивилизации, о способах описания на </w:t>
            </w:r>
            <w:proofErr w:type="spellStart"/>
            <w:r>
              <w:rPr>
                <w:rFonts w:ascii="Times New Roman" w:hAnsi="Times New Roman"/>
                <w:sz w:val="24"/>
              </w:rPr>
              <w:t>матема</w:t>
            </w:r>
            <w:r>
              <w:rPr>
                <w:rFonts w:ascii="Times New Roman" w:hAnsi="Times New Roman"/>
                <w:sz w:val="24"/>
              </w:rPr>
              <w:t>тикческом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языке явлений реального мира;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 о математических понятиях как о важнейших математических моделях, позволяющих </w:t>
            </w:r>
            <w:proofErr w:type="spellStart"/>
            <w:r>
              <w:rPr>
                <w:rFonts w:ascii="Times New Roman" w:hAnsi="Times New Roman"/>
                <w:sz w:val="24"/>
              </w:rPr>
              <w:t>описвать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изучать разные процессы и явления; понимание возможности аксиоматического построения математичес</w:t>
            </w:r>
            <w:r>
              <w:rPr>
                <w:rFonts w:ascii="Times New Roman" w:hAnsi="Times New Roman"/>
                <w:sz w:val="24"/>
              </w:rPr>
              <w:t>ких теорий;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стандартными приемами решения рациональных и иррациональных, показательных, степенных, тригонометричес</w:t>
            </w:r>
            <w:r>
              <w:rPr>
                <w:rFonts w:ascii="Times New Roman" w:hAnsi="Times New Roman"/>
                <w:sz w:val="24"/>
              </w:rPr>
              <w:t>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 об основных понятиях, идеях и методах математического анали</w:t>
            </w:r>
            <w:r>
              <w:rPr>
                <w:rFonts w:ascii="Times New Roman" w:hAnsi="Times New Roman"/>
                <w:sz w:val="24"/>
              </w:rPr>
              <w:t>за;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умений находить и оценивать вероятности нас</w:t>
            </w:r>
            <w:r>
              <w:rPr>
                <w:rFonts w:ascii="Times New Roman" w:hAnsi="Times New Roman"/>
                <w:sz w:val="24"/>
              </w:rPr>
              <w:t>тупления событий в простейших практических ситуациях и основные характеристики случайных величин;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навыками использования готовых компьютерных программ при решении задач;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 о необходимости доказательств при обосновании </w:t>
            </w:r>
            <w:r>
              <w:rPr>
                <w:rFonts w:ascii="Times New Roman" w:hAnsi="Times New Roman"/>
                <w:sz w:val="24"/>
              </w:rPr>
              <w:t>математических утверждений и роли аксиоматики в проведении дедуктивных рассуждений;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понятийного аппарата по основным </w:t>
            </w:r>
            <w:proofErr w:type="gramStart"/>
            <w:r>
              <w:rPr>
                <w:rFonts w:ascii="Times New Roman" w:hAnsi="Times New Roman"/>
                <w:sz w:val="24"/>
              </w:rPr>
              <w:t>раз-делам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курса математики; знаний основных теорем, формул и умения их применять; умения доказывать теоремы и находить нес</w:t>
            </w:r>
            <w:r>
              <w:rPr>
                <w:rFonts w:ascii="Times New Roman" w:hAnsi="Times New Roman"/>
                <w:sz w:val="24"/>
              </w:rPr>
              <w:t>тандартные способы решения задач;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 об основных понятиях математического анализа и их свойствах, вла</w:t>
            </w:r>
            <w:r>
              <w:rPr>
                <w:rFonts w:ascii="Times New Roman" w:hAnsi="Times New Roman"/>
                <w:sz w:val="24"/>
              </w:rPr>
              <w:t>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  <w:p w:rsidR="005376F8" w:rsidRDefault="000B0C81">
            <w:pPr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владение умениями составления вероятностных моделей по условию задачи и вычисления вероятности наступления событий, в том числе с</w:t>
            </w:r>
            <w:r>
              <w:rPr>
                <w:rFonts w:ascii="Times New Roman" w:hAnsi="Times New Roman"/>
                <w:sz w:val="24"/>
              </w:rPr>
              <w:t xml:space="preserve"> применением формул комбинаторики и основных теорем теории вероятностей; исследования случайных величин по их распределению.</w:t>
            </w:r>
          </w:p>
        </w:tc>
      </w:tr>
      <w:tr w:rsidR="005376F8">
        <w:tc>
          <w:tcPr>
            <w:tcW w:w="1276" w:type="dxa"/>
            <w:gridSpan w:val="2"/>
          </w:tcPr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Вероятность и статистика </w:t>
            </w: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Алгебра</w:t>
            </w:r>
          </w:p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 математический анализ</w:t>
            </w: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Вероятность и статистика </w:t>
            </w:r>
          </w:p>
        </w:tc>
        <w:tc>
          <w:tcPr>
            <w:tcW w:w="8753" w:type="dxa"/>
            <w:gridSpan w:val="2"/>
            <w:vMerge/>
          </w:tcPr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5376F8">
        <w:trPr>
          <w:trHeight w:val="11756"/>
        </w:trPr>
        <w:tc>
          <w:tcPr>
            <w:tcW w:w="1276" w:type="dxa"/>
            <w:gridSpan w:val="2"/>
          </w:tcPr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Геометрия </w:t>
            </w: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Векторы и координаты в пространстве </w:t>
            </w: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0B0C81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Геометрия</w:t>
            </w: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pStyle w:val="a6"/>
              <w:spacing w:after="0"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376F8" w:rsidRDefault="000B0C81">
            <w:pPr>
              <w:pStyle w:val="a6"/>
              <w:spacing w:line="240" w:lineRule="auto"/>
              <w:ind w:left="0" w:right="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Векторы и координаты в пространстве</w:t>
            </w:r>
          </w:p>
        </w:tc>
        <w:tc>
          <w:tcPr>
            <w:tcW w:w="8753" w:type="dxa"/>
            <w:gridSpan w:val="2"/>
          </w:tcPr>
          <w:p w:rsidR="005376F8" w:rsidRDefault="000B0C8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Изучение геометрии в старшей школе на углубленном уровне даёт возможность </w:t>
            </w:r>
            <w:r>
              <w:rPr>
                <w:rFonts w:ascii="Times New Roman" w:hAnsi="Times New Roman"/>
                <w:sz w:val="24"/>
              </w:rPr>
              <w:t>достижения обучающимися следующих результатов:</w:t>
            </w:r>
          </w:p>
          <w:p w:rsidR="005376F8" w:rsidRDefault="000B0C8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Личностные (10-11 класс):</w:t>
            </w:r>
          </w:p>
          <w:p w:rsidR="005376F8" w:rsidRDefault="000B0C81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мировоззрения</w:t>
            </w:r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соответствующего современному уровню развития науки; критичность мышления, умение распознавать логически некорректные высказывания, отличать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гипотезу  </w:t>
            </w:r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факта;</w:t>
            </w:r>
          </w:p>
          <w:p w:rsidR="005376F8" w:rsidRDefault="000B0C81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5376F8" w:rsidRDefault="000B0C81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навыки сотрудничества со сверстниками, детьми младшего возраста, взрослыми в образовательной, </w:t>
            </w:r>
            <w:r>
              <w:rPr>
                <w:rFonts w:ascii="Times New Roman" w:hAnsi="Times New Roman"/>
                <w:sz w:val="24"/>
              </w:rPr>
              <w:t>общественно полезной, учебно-исследовательской, проектной и других видах деятельности;</w:t>
            </w:r>
          </w:p>
          <w:p w:rsidR="005376F8" w:rsidRDefault="000B0C81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</w:t>
            </w:r>
            <w:r>
              <w:rPr>
                <w:rFonts w:ascii="Times New Roman" w:hAnsi="Times New Roman"/>
                <w:sz w:val="24"/>
              </w:rPr>
              <w:t>фессиональной и общественной деятельности;</w:t>
            </w:r>
          </w:p>
          <w:p w:rsidR="005376F8" w:rsidRDefault="000B0C81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эстетическое отношение к миру, включая эстетику быта, научного и технического творчества; </w:t>
            </w:r>
          </w:p>
          <w:p w:rsidR="005376F8" w:rsidRDefault="000B0C81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осознанный выбор будущей профессии и возможность реализации собственных жизненных планов; отношение к профессиональной дея</w:t>
            </w:r>
            <w:r>
              <w:rPr>
                <w:rFonts w:ascii="Times New Roman" w:hAnsi="Times New Roman"/>
                <w:sz w:val="24"/>
              </w:rPr>
              <w:t>тельности как возможности участия в решении личных, общественных, государственных, общенациональных проблем;</w:t>
            </w:r>
          </w:p>
          <w:p w:rsidR="005376F8" w:rsidRDefault="000B0C8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(10-11 класс):</w:t>
            </w:r>
          </w:p>
          <w:p w:rsidR="005376F8" w:rsidRDefault="000B0C81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самостоятельно определять цели своего обучения, ставить и формулировать для себя новые задачи в учёбе и познав</w:t>
            </w:r>
            <w:r>
              <w:rPr>
                <w:rFonts w:ascii="Times New Roman" w:hAnsi="Times New Roman"/>
                <w:sz w:val="24"/>
              </w:rPr>
              <w:t>ательной деятельности, развивать мотивы и интересы своей познавательной деятельности;</w:t>
            </w:r>
          </w:p>
          <w:p w:rsidR="005376F8" w:rsidRDefault="000B0C81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</w:t>
            </w:r>
            <w:r>
              <w:rPr>
                <w:rFonts w:ascii="Times New Roman" w:hAnsi="Times New Roman"/>
                <w:sz w:val="24"/>
              </w:rPr>
              <w:t>ч;</w:t>
            </w:r>
          </w:p>
          <w:p w:rsidR="005376F8" w:rsidRDefault="000B0C81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</w:t>
            </w:r>
            <w:r>
              <w:rPr>
                <w:rFonts w:ascii="Times New Roman" w:hAnsi="Times New Roman"/>
                <w:sz w:val="24"/>
              </w:rPr>
              <w:t xml:space="preserve"> изменяющейся ситуацией;</w:t>
            </w:r>
          </w:p>
          <w:p w:rsidR="005376F8" w:rsidRDefault="000B0C81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5376F8" w:rsidRDefault="000B0C81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5376F8" w:rsidRDefault="000B0C81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5376F8" w:rsidRDefault="000B0C81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навыками познавательной, учебно-исследовательской и проектной деятельности, навык</w:t>
            </w:r>
            <w:r>
              <w:rPr>
                <w:rFonts w:ascii="Times New Roman" w:hAnsi="Times New Roman"/>
                <w:sz w:val="24"/>
              </w:rPr>
              <w:t>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376F8" w:rsidRDefault="000B0C81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готовность и способность к самостоятельной информационно-познавательной деятельности, включая умение ориен</w:t>
            </w:r>
            <w:r>
              <w:rPr>
                <w:rFonts w:ascii="Times New Roman" w:hAnsi="Times New Roman"/>
                <w:sz w:val="24"/>
              </w:rPr>
              <w:t>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5376F8" w:rsidRDefault="000B0C81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умение использовать средства информационных и коммуникационных технологий (ИКТ) в решении когнитивных, коммуникативных и </w:t>
            </w:r>
            <w:r>
              <w:rPr>
                <w:rFonts w:ascii="Times New Roman" w:hAnsi="Times New Roman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sz w:val="24"/>
              </w:rPr>
              <w:t>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376F8" w:rsidRDefault="000B0C81">
            <w:pPr>
              <w:numPr>
                <w:ilvl w:val="0"/>
                <w:numId w:val="26"/>
              </w:numPr>
              <w:tabs>
                <w:tab w:val="left" w:pos="709"/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языковыми средствами – умение ясно, логично и точно излагать свою точку зрения</w:t>
            </w:r>
            <w:r>
              <w:rPr>
                <w:rFonts w:ascii="Times New Roman" w:hAnsi="Times New Roman"/>
                <w:sz w:val="24"/>
              </w:rPr>
              <w:t>, использовать адекватные языковые средства;</w:t>
            </w:r>
          </w:p>
          <w:p w:rsidR="005376F8" w:rsidRDefault="000B0C81">
            <w:pPr>
              <w:numPr>
                <w:ilvl w:val="0"/>
                <w:numId w:val="26"/>
              </w:numPr>
              <w:tabs>
                <w:tab w:val="left" w:pos="709"/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</w:t>
            </w:r>
            <w:r>
              <w:rPr>
                <w:rFonts w:ascii="Times New Roman" w:hAnsi="Times New Roman"/>
                <w:sz w:val="24"/>
              </w:rPr>
              <w:t>ения;</w:t>
            </w:r>
          </w:p>
          <w:p w:rsidR="005376F8" w:rsidRDefault="000B0C81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Предметные:</w:t>
            </w:r>
          </w:p>
          <w:p w:rsidR="005376F8" w:rsidRDefault="000B0C81">
            <w:pPr>
              <w:numPr>
                <w:ilvl w:val="0"/>
                <w:numId w:val="28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 о геометрии как части мировой культуры и о месте геометрии в современной цивилизации, о способах описания на математическом языке явлений материального мира;</w:t>
            </w:r>
          </w:p>
          <w:p w:rsidR="005376F8" w:rsidRDefault="000B0C81">
            <w:pPr>
              <w:numPr>
                <w:ilvl w:val="0"/>
                <w:numId w:val="28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 о геометриче</w:t>
            </w:r>
            <w:r>
              <w:rPr>
                <w:rFonts w:ascii="Times New Roman" w:hAnsi="Times New Roman"/>
                <w:sz w:val="24"/>
              </w:rPr>
              <w:t>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  <w:p w:rsidR="005376F8" w:rsidRDefault="000B0C81">
            <w:pPr>
              <w:numPr>
                <w:ilvl w:val="0"/>
                <w:numId w:val="28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владение геометрическим языком; развитие умения использовать его дл</w:t>
            </w:r>
            <w:r>
              <w:rPr>
                <w:rFonts w:ascii="Times New Roman" w:hAnsi="Times New Roman"/>
                <w:sz w:val="24"/>
              </w:rPr>
              <w:t>я описания предметов окружающего мира; развитие пространственных представлений, изобразительных умений, навыков геометрических построений;</w:t>
            </w:r>
          </w:p>
          <w:p w:rsidR="005376F8" w:rsidRDefault="000B0C81">
            <w:pPr>
              <w:numPr>
                <w:ilvl w:val="0"/>
                <w:numId w:val="28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владение методами доказательств и алгоритмов </w:t>
            </w:r>
            <w:proofErr w:type="gramStart"/>
            <w:r>
              <w:rPr>
                <w:rFonts w:ascii="Times New Roman" w:hAnsi="Times New Roman"/>
                <w:sz w:val="24"/>
              </w:rPr>
              <w:t>решения;  умение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их применять, проводить доказательные рассуждения в </w:t>
            </w:r>
            <w:r>
              <w:rPr>
                <w:rFonts w:ascii="Times New Roman" w:hAnsi="Times New Roman"/>
                <w:sz w:val="24"/>
              </w:rPr>
              <w:t>ходе решения задач;</w:t>
            </w:r>
          </w:p>
          <w:p w:rsidR="005376F8" w:rsidRDefault="000B0C81">
            <w:pPr>
              <w:numPr>
                <w:ilvl w:val="0"/>
                <w:numId w:val="28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5) 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умения распознавать на чертежах, моделях и в реальном мире геометрические фигуры;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применение изученных свойств </w:t>
            </w:r>
            <w:r>
              <w:rPr>
                <w:rFonts w:ascii="Times New Roman" w:hAnsi="Times New Roman"/>
                <w:sz w:val="24"/>
              </w:rPr>
              <w:t>геометрических фигур и формул для решения геометрических задач и задач с практическим содержанием;</w:t>
            </w:r>
          </w:p>
          <w:p w:rsidR="005376F8" w:rsidRDefault="000B0C81">
            <w:pPr>
              <w:numPr>
                <w:ilvl w:val="0"/>
                <w:numId w:val="28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владение навыками использования готовых компьютерных программ при решении задач;</w:t>
            </w:r>
          </w:p>
          <w:p w:rsidR="005376F8" w:rsidRDefault="000B0C81">
            <w:pPr>
              <w:numPr>
                <w:ilvl w:val="0"/>
                <w:numId w:val="28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представлений о необходимости доказательств при обосн</w:t>
            </w:r>
            <w:r>
              <w:rPr>
                <w:rFonts w:ascii="Times New Roman" w:hAnsi="Times New Roman"/>
                <w:sz w:val="24"/>
              </w:rPr>
              <w:t xml:space="preserve">овании математических утверждений и роли аксиоматики в проведении дедуктивных рассуждений; </w:t>
            </w:r>
          </w:p>
          <w:p w:rsidR="005376F8" w:rsidRDefault="000B0C81">
            <w:pPr>
              <w:numPr>
                <w:ilvl w:val="0"/>
                <w:numId w:val="28"/>
              </w:num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понятийного аппарата по основным разделам курса геометрии; знания основных теорем, формул и умения их применять;</w:t>
            </w:r>
          </w:p>
          <w:p w:rsidR="005376F8" w:rsidRDefault="000B0C8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умения доказывать теоремы и </w:t>
            </w:r>
            <w:r>
              <w:rPr>
                <w:rFonts w:ascii="Times New Roman" w:hAnsi="Times New Roman"/>
                <w:sz w:val="24"/>
              </w:rPr>
              <w:t>находить нестандартные способы решения задач;</w:t>
            </w:r>
          </w:p>
          <w:p w:rsidR="005376F8" w:rsidRDefault="000B0C81">
            <w:pPr>
              <w:numPr>
                <w:ilvl w:val="0"/>
                <w:numId w:val="28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умений моделировать реальные ситуации, исследовать построенные модели, интерпретировать полученный результат.</w:t>
            </w: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29" w:type="dxa"/>
            <w:gridSpan w:val="4"/>
          </w:tcPr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376F8" w:rsidRDefault="000B0C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«Системно-теоретические результаты»</w:t>
            </w: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45" w:type="dxa"/>
          </w:tcPr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4" w:type="dxa"/>
            <w:gridSpan w:val="2"/>
          </w:tcPr>
          <w:p w:rsidR="005376F8" w:rsidRDefault="000B0C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Выпускник научится</w:t>
            </w:r>
          </w:p>
        </w:tc>
        <w:tc>
          <w:tcPr>
            <w:tcW w:w="4850" w:type="dxa"/>
          </w:tcPr>
          <w:p w:rsidR="005376F8" w:rsidRDefault="000B0C81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Выпускник получит </w:t>
            </w:r>
            <w:r>
              <w:rPr>
                <w:rFonts w:ascii="Times New Roman" w:hAnsi="Times New Roman"/>
                <w:b/>
                <w:i/>
                <w:sz w:val="24"/>
              </w:rPr>
              <w:t>возможность научиться</w:t>
            </w: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98"/>
        </w:trPr>
        <w:tc>
          <w:tcPr>
            <w:tcW w:w="945" w:type="dxa"/>
          </w:tcPr>
          <w:p w:rsidR="005376F8" w:rsidRDefault="000B0C81">
            <w:pPr>
              <w:spacing w:after="0" w:line="240" w:lineRule="auto"/>
              <w:ind w:left="357" w:right="113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Алгебра и начала анализа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spacing w:after="0" w:line="240" w:lineRule="auto"/>
              <w:ind w:left="357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Выпускник научится</w:t>
            </w:r>
          </w:p>
          <w:p w:rsidR="005376F8" w:rsidRDefault="000B0C81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Свободно оперировать понятиями: конечное множество, элемент множества, подмножество, пересечение, объединение и разность множеств, 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исловые множества на координатной прямой, отрезок, </w:t>
            </w:r>
            <w:r>
              <w:rPr>
                <w:rFonts w:ascii="Times New Roman" w:hAnsi="Times New Roman"/>
                <w:color w:val="000000"/>
                <w:sz w:val="24"/>
              </w:rPr>
              <w:t>интервал, полуинтервал, промежуток с выколотой точкой, графическое представление множеств на координатной плоскости;</w:t>
            </w:r>
          </w:p>
          <w:p w:rsidR="005376F8" w:rsidRDefault="000B0C81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множества перечислением и характеристическим свойством;</w:t>
            </w:r>
          </w:p>
          <w:p w:rsidR="005376F8" w:rsidRDefault="000B0C81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оперировать понятиями: утверждение, отрицание утверждения, истинные и ложн</w:t>
            </w:r>
            <w:r>
              <w:rPr>
                <w:rFonts w:ascii="Times New Roman" w:hAnsi="Times New Roman"/>
                <w:sz w:val="24"/>
              </w:rPr>
              <w:t xml:space="preserve">ые утверждения, причина, следствие, частный случай общего утверждения, </w:t>
            </w:r>
            <w:proofErr w:type="spellStart"/>
            <w:r>
              <w:rPr>
                <w:rFonts w:ascii="Times New Roman" w:hAnsi="Times New Roman"/>
                <w:sz w:val="24"/>
              </w:rPr>
              <w:t>контрпример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5376F8" w:rsidRDefault="000B0C81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проверять принадлежность элемента множеству;</w:t>
            </w:r>
          </w:p>
          <w:p w:rsidR="005376F8" w:rsidRDefault="000B0C81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</w:t>
            </w:r>
            <w:r>
              <w:rPr>
                <w:rFonts w:ascii="Times New Roman" w:hAnsi="Times New Roman"/>
                <w:sz w:val="24"/>
              </w:rPr>
              <w:t>ти;</w:t>
            </w:r>
          </w:p>
          <w:p w:rsidR="005376F8" w:rsidRDefault="000B0C81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проводить доказательные рассуждения для обоснования истинности утверждений.</w:t>
            </w:r>
          </w:p>
          <w:p w:rsidR="005376F8" w:rsidRDefault="000B0C81">
            <w:pPr>
              <w:spacing w:after="0"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предметов:</w:t>
            </w:r>
          </w:p>
          <w:p w:rsidR="005376F8" w:rsidRDefault="000B0C81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числовые множества на координатной прямой и на координатной плоскости для описания реальных процессов и явлен</w:t>
            </w:r>
            <w:r>
              <w:rPr>
                <w:rFonts w:ascii="Times New Roman" w:hAnsi="Times New Roman"/>
                <w:sz w:val="24"/>
              </w:rPr>
              <w:t>ий;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проводить доказательные рассуждения в ситуациях повседневной жизни, при решении задач из других предметов 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Свободно оперировать понятиями: натуральное число, множество натуральных чисел, целое число, множество целых чисел, обыкновенная дробь, десятична</w:t>
            </w:r>
            <w:r>
              <w:rPr>
                <w:rFonts w:ascii="Times New Roman" w:hAnsi="Times New Roman"/>
                <w:sz w:val="24"/>
              </w:rPr>
              <w:t xml:space="preserve">я дробь, смешанное число, рациональное число, множество рациональных чисел, иррациональное число, корень степени n, действительное число, множество действительных чисел, геометрическая интерпретация натуральных, целых, </w:t>
            </w:r>
            <w:r>
              <w:rPr>
                <w:rFonts w:ascii="Times New Roman" w:hAnsi="Times New Roman"/>
                <w:sz w:val="24"/>
              </w:rPr>
              <w:lastRenderedPageBreak/>
              <w:t>рациональных, действительных чисел;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онимать и объяснять разницу между позиционной и непозиционной системами записи чисел;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переводить числа из одной системы записи (системы счисления) в другую;</w:t>
            </w:r>
          </w:p>
          <w:p w:rsidR="005376F8" w:rsidRDefault="005376F8">
            <w:pPr>
              <w:spacing w:after="0" w:line="240" w:lineRule="auto"/>
              <w:ind w:left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</w:p>
        </w:tc>
        <w:tc>
          <w:tcPr>
            <w:tcW w:w="4850" w:type="dxa"/>
          </w:tcPr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Выпускник получит возможность научиться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предметов: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 суть косвенного доказательства;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оперировать понятиями счетного и несчетного множества;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 метод математической индукции для проведения рассуждений и доказательств и при решении задач.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предметов:</w:t>
            </w:r>
          </w:p>
          <w:p w:rsidR="005376F8" w:rsidRDefault="000B0C81">
            <w:pPr>
              <w:spacing w:line="240" w:lineRule="auto"/>
              <w:ind w:left="357" w:hanging="357"/>
              <w:rPr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</w:rPr>
              <w:t xml:space="preserve">   использовать теоретико-множественный язык и язык логики для описания реальных процессов и явлений, при решении задач других учебных предметов</w:t>
            </w:r>
            <w:r>
              <w:rPr>
                <w:i/>
                <w:sz w:val="24"/>
              </w:rPr>
              <w:t xml:space="preserve"> 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>Свободно оперировать понятиями: целое число, делимость чисел, обыкновенная дробь, десятичная дробь, рациональн</w:t>
            </w:r>
            <w:r>
              <w:rPr>
                <w:i/>
                <w:sz w:val="24"/>
              </w:rPr>
              <w:t>ое число, приближённое значение числа, часть, доля, отношение, процент, повышение и понижение на заданное число процентов, масштаб;</w:t>
            </w:r>
            <w:r>
              <w:rPr>
                <w:i/>
                <w:color w:val="000000"/>
                <w:sz w:val="24"/>
              </w:rPr>
              <w:t xml:space="preserve"> приводить примеры чисел с заданными свойствами делимости;</w:t>
            </w:r>
          </w:p>
          <w:p w:rsidR="005376F8" w:rsidRDefault="005376F8">
            <w:pPr>
              <w:pStyle w:val="a0"/>
              <w:numPr>
                <w:ilvl w:val="0"/>
                <w:numId w:val="0"/>
              </w:numPr>
              <w:spacing w:after="0"/>
              <w:ind w:left="357"/>
              <w:jc w:val="left"/>
              <w:rPr>
                <w:i/>
                <w:sz w:val="24"/>
              </w:rPr>
            </w:pP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>
              <w:rPr>
                <w:i/>
                <w:color w:val="000000"/>
                <w:sz w:val="24"/>
              </w:rPr>
              <w:t>е и π;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значения корня натуральной степени, степени с рациональным показателем, логарифма, используя при необходимости вычислител</w:t>
            </w:r>
            <w:r>
              <w:rPr>
                <w:i/>
                <w:sz w:val="24"/>
              </w:rPr>
              <w:t xml:space="preserve">ьные устройства; 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пользоваться оценкой и прикидкой при практических расчетах;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проводить по известным формулам и правилам преобразования буквенных выражений, включающих степени, корни, логарифмы и </w:t>
            </w:r>
            <w:r>
              <w:rPr>
                <w:i/>
                <w:sz w:val="24"/>
              </w:rPr>
              <w:lastRenderedPageBreak/>
              <w:t>тригонометрические функции;</w:t>
            </w:r>
          </w:p>
          <w:p w:rsidR="005376F8" w:rsidRDefault="005376F8">
            <w:pPr>
              <w:pStyle w:val="a0"/>
              <w:numPr>
                <w:ilvl w:val="0"/>
                <w:numId w:val="0"/>
              </w:numPr>
              <w:spacing w:after="0"/>
              <w:ind w:left="357"/>
              <w:jc w:val="left"/>
              <w:rPr>
                <w:i/>
                <w:sz w:val="24"/>
              </w:rPr>
            </w:pP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0B0C81">
            <w:pPr>
              <w:spacing w:after="0" w:line="240" w:lineRule="auto"/>
              <w:ind w:left="357" w:right="113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Алгебра и начала </w:t>
            </w:r>
            <w:r>
              <w:rPr>
                <w:rFonts w:ascii="Times New Roman" w:hAnsi="Times New Roman"/>
                <w:b/>
                <w:sz w:val="24"/>
              </w:rPr>
              <w:t>математического анализа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доказывать и использовать признаки делимости суммы и произведения при выполнении вычислений и решении задач;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округление рациональных и иррациональных чисел с заданной точностью;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сравнивать действительные числа разными спос</w:t>
            </w:r>
            <w:r>
              <w:rPr>
                <w:rFonts w:ascii="Times New Roman" w:hAnsi="Times New Roman"/>
                <w:sz w:val="24"/>
              </w:rPr>
              <w:t>обами;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упорядочивать числа, записанные в виде обыкновенной и десятичной дроби, числа, записанные с использованием арифметического квадратного корня, корней степени больше 2;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НОД и НОК разными способами и использовать их при решении задач;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</w:t>
            </w:r>
            <w:r>
              <w:rPr>
                <w:rFonts w:ascii="Times New Roman" w:hAnsi="Times New Roman"/>
                <w:sz w:val="24"/>
              </w:rPr>
              <w:t>ь вычисления и преобразования выражений, содержащих действительные числа, в том числе корни натуральных степеней;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стандартные тождественные преобразования тригонометрических, логарифмических, степенных, иррациональных выражений.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В повседневной ж</w:t>
            </w:r>
            <w:r>
              <w:rPr>
                <w:rFonts w:ascii="Times New Roman" w:hAnsi="Times New Roman"/>
                <w:i/>
                <w:sz w:val="24"/>
              </w:rPr>
              <w:t>изни и при изучении других предметов: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и объяснять сравнение результатов вычислений при решении практических задач, в том числе приближенных вычислений, используя разные способы сравнений;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записывать, сравнивать, округлять числовые данные реальных величин с использованием разных систем измерения; </w:t>
            </w:r>
          </w:p>
          <w:p w:rsidR="005376F8" w:rsidRDefault="000B0C81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и оценивать разными способами числовые выражения при решении практических задач и задач из других учебных предметов</w:t>
            </w:r>
          </w:p>
        </w:tc>
        <w:tc>
          <w:tcPr>
            <w:tcW w:w="4850" w:type="dxa"/>
          </w:tcPr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значения ч</w:t>
            </w:r>
            <w:r>
              <w:rPr>
                <w:i/>
                <w:sz w:val="24"/>
              </w:rPr>
              <w:t>исловых и буквенных выражений, осуществляя необходимые подстановки и преобразования;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изображать схематически угол, величина которого выражена в градусах или радианах; 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использовать при решении задач табличные значения тригонометрических функций углов;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выпо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лнять перевод величины угла из радианной меры в градусную и обратно.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учебных предметов: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 действия с числовыми данными при решении задач практического характера и задач из различных областей знаний, исполь</w:t>
            </w:r>
            <w:r>
              <w:rPr>
                <w:i/>
                <w:sz w:val="24"/>
              </w:rPr>
              <w:t>зуя при необходимости справочные материалы и вычислительные устройства;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</w:rPr>
      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5376F8" w:rsidRDefault="000B0C81">
            <w:pPr>
              <w:pStyle w:val="a0"/>
              <w:spacing w:after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 при решен</w:t>
            </w:r>
            <w:r>
              <w:rPr>
                <w:i/>
                <w:sz w:val="24"/>
              </w:rPr>
              <w:t>ии задач многочлены с действительными и целыми коэффициентами;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владеть понятиями приводимый и неприводимый многочлен и применять их при решении задач; 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i/>
                <w:sz w:val="24"/>
              </w:rPr>
              <w:t xml:space="preserve">применять при решении задач простейшие функции комплексной переменной как геометрические преобразования </w:t>
            </w:r>
            <w:proofErr w:type="gramStart"/>
            <w:r>
              <w:rPr>
                <w:i/>
                <w:sz w:val="24"/>
              </w:rPr>
              <w:t>Решать</w:t>
            </w:r>
            <w:proofErr w:type="gramEnd"/>
            <w:r>
              <w:rPr>
                <w:i/>
                <w:sz w:val="24"/>
              </w:rPr>
              <w:t xml:space="preserve">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использовать методы решения уравнений: приведение к виду «произведение равно нулю» или </w:t>
            </w:r>
            <w:r>
              <w:rPr>
                <w:i/>
                <w:sz w:val="24"/>
              </w:rPr>
              <w:t>«частное равно нулю», замена переменных;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 метод интервалов для решения неравенств;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i/>
                <w:sz w:val="24"/>
              </w:rPr>
              <w:t>использовать графический метод для приближенного решения уравнений и неравенств;</w:t>
            </w:r>
          </w:p>
          <w:p w:rsidR="005376F8" w:rsidRDefault="005376F8">
            <w:pPr>
              <w:pStyle w:val="a0"/>
              <w:numPr>
                <w:ilvl w:val="0"/>
                <w:numId w:val="0"/>
              </w:numPr>
              <w:spacing w:after="0"/>
              <w:ind w:left="357"/>
              <w:jc w:val="left"/>
              <w:rPr>
                <w:i/>
                <w:sz w:val="24"/>
              </w:rPr>
            </w:pP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0B0C81">
            <w:pPr>
              <w:spacing w:after="0" w:line="240" w:lineRule="auto"/>
              <w:ind w:left="357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Алгебра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и начала математического анализа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Свободно оперировать понятиями: </w:t>
            </w:r>
            <w:r>
              <w:rPr>
                <w:rFonts w:ascii="Times New Roman" w:hAnsi="Times New Roman"/>
                <w:sz w:val="24"/>
              </w:rPr>
              <w:t xml:space="preserve">уравнение, неравенство, равносильные уравнения и неравенства, уравнение, </w:t>
            </w:r>
            <w:r>
              <w:rPr>
                <w:rFonts w:ascii="Times New Roman" w:hAnsi="Times New Roman"/>
                <w:sz w:val="24"/>
              </w:rPr>
              <w:lastRenderedPageBreak/>
              <w:t>являющееся следствием другого уравнения, уравнения, равносильные на множестве, равносильные преобразования уравнений;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разные виды уравнений и неравенств и их систем, в том числ</w:t>
            </w:r>
            <w:r>
              <w:rPr>
                <w:rFonts w:ascii="Times New Roman" w:hAnsi="Times New Roman"/>
                <w:sz w:val="24"/>
              </w:rPr>
              <w:t>е некоторые уравнения 3-й и 4-й степеней, дробно-рациональные и иррациональные;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овладеть основными типами показательных, логарифмических, иррациональных, степенных уравнений и неравенств и стандартными методами их решений и применять их при решении задач;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теорему Безу к решению уравнений;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теорему Виета для решения некоторых уравнений степени выше второй;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смысл теорем о равносильных и неравносильных преобразованиях уравнений и уметь их доказывать;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методами решения уравнен</w:t>
            </w:r>
            <w:r>
              <w:rPr>
                <w:rFonts w:ascii="Times New Roman" w:hAnsi="Times New Roman"/>
                <w:sz w:val="24"/>
              </w:rPr>
              <w:t>ий, неравенств и их систем, уметь выбирать метод решения и обосновывать свой выбор;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метод интервалов для решения неравенств, в том числе дробно-рациональных и включающих в себя иррациональные выражения;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алгебраические уравнения и нераве</w:t>
            </w:r>
            <w:r>
              <w:rPr>
                <w:rFonts w:ascii="Times New Roman" w:hAnsi="Times New Roman"/>
                <w:sz w:val="24"/>
              </w:rPr>
              <w:t>нства и их системы с параметрами алгебраическим и графическим методами;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разными методами доказательства неравенств;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уравнения в целых числах;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изображать множества на плоскости, задаваемые уравнениями, неравенствами и их системами;</w:t>
            </w:r>
          </w:p>
          <w:p w:rsidR="005376F8" w:rsidRDefault="005376F8">
            <w:pPr>
              <w:spacing w:after="0" w:line="240" w:lineRule="auto"/>
              <w:ind w:left="357"/>
              <w:rPr>
                <w:rFonts w:ascii="Times New Roman" w:hAnsi="Times New Roman"/>
                <w:i/>
                <w:color w:val="404040"/>
                <w:sz w:val="24"/>
              </w:rPr>
            </w:pPr>
          </w:p>
        </w:tc>
        <w:tc>
          <w:tcPr>
            <w:tcW w:w="4850" w:type="dxa"/>
          </w:tcPr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i/>
                <w:sz w:val="24"/>
              </w:rPr>
              <w:lastRenderedPageBreak/>
              <w:t>изображат</w:t>
            </w:r>
            <w:r>
              <w:rPr>
                <w:i/>
                <w:sz w:val="24"/>
              </w:rPr>
              <w:t>ь на тригонометрической окружности множество решений простейших тригонометрических уравнений и неравенств;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i/>
                <w:sz w:val="24"/>
              </w:rPr>
              <w:lastRenderedPageBreak/>
              <w:t>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 повседневной жизни и при </w:t>
            </w:r>
            <w:r>
              <w:rPr>
                <w:rFonts w:ascii="Times New Roman" w:hAnsi="Times New Roman"/>
                <w:i/>
                <w:sz w:val="24"/>
              </w:rPr>
              <w:t>изучении других учебных предметов: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i/>
                <w:sz w:val="24"/>
              </w:rPr>
              <w:t>использовать уравнения и неравенства для построения и исследования простейших математических моделей реальных ситу</w:t>
            </w:r>
            <w:r>
              <w:rPr>
                <w:i/>
                <w:sz w:val="24"/>
              </w:rPr>
              <w:t>аций или прикладных задач;</w:t>
            </w:r>
          </w:p>
          <w:p w:rsidR="005376F8" w:rsidRDefault="000B0C81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задачисвободно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определять тип и выбирать метод решения </w:t>
            </w:r>
            <w:r>
              <w:rPr>
                <w:rFonts w:ascii="Times New Roman" w:hAnsi="Times New Roman"/>
                <w:i/>
                <w:sz w:val="24"/>
              </w:rPr>
              <w:t>показательных и логарифмических уравнений и неравенств, иррациональных уравнений и неравенств, тригонометрических уравнений и неравенств, их систем;</w:t>
            </w:r>
          </w:p>
          <w:p w:rsidR="005376F8" w:rsidRDefault="000B0C81">
            <w:pPr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свободно решать системы линейных уравнений; </w:t>
            </w:r>
          </w:p>
          <w:p w:rsidR="005376F8" w:rsidRDefault="000B0C81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решать основные типы уравнений и неравенств с параметрами;</w:t>
            </w:r>
          </w:p>
          <w:p w:rsidR="005376F8" w:rsidRDefault="000B0C81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</w:rPr>
              <w:t xml:space="preserve">менять при решении задач неравенства Коши —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Буняковского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, Бернулли;</w:t>
            </w:r>
          </w:p>
          <w:p w:rsidR="005376F8" w:rsidRDefault="000B0C81">
            <w:pPr>
              <w:numPr>
                <w:ilvl w:val="0"/>
                <w:numId w:val="38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 неравенствах между средними степенными</w:t>
            </w:r>
          </w:p>
          <w:p w:rsidR="005376F8" w:rsidRDefault="005376F8">
            <w:pPr>
              <w:pStyle w:val="a0"/>
              <w:spacing w:after="0"/>
              <w:jc w:val="left"/>
              <w:rPr>
                <w:i/>
                <w:sz w:val="24"/>
              </w:rPr>
            </w:pP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89"/>
        </w:trPr>
        <w:tc>
          <w:tcPr>
            <w:tcW w:w="945" w:type="dxa"/>
          </w:tcPr>
          <w:p w:rsidR="005376F8" w:rsidRDefault="000B0C8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свободно использовать тождественные преобразования при решении уравнений и систем </w:t>
            </w:r>
            <w:r>
              <w:rPr>
                <w:rFonts w:ascii="Times New Roman" w:hAnsi="Times New Roman"/>
                <w:sz w:val="24"/>
              </w:rPr>
              <w:t>уравнений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предметов: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и решать уравнения, неравенства, их системы при решении задач других учебных предметов;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оценку правдоподобия результатов, получаемых при решении различных уравнений, нерав</w:t>
            </w:r>
            <w:r>
              <w:rPr>
                <w:rFonts w:ascii="Times New Roman" w:hAnsi="Times New Roman"/>
                <w:sz w:val="24"/>
              </w:rPr>
              <w:t>енств и их систем при решении задач других учебных предметов;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и решать уравнения и неравенства с параметрами при решении задач других учебных предметов;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составлять уравнение, неравенство или их систему, описывающие реальную ситуацию или прикладн</w:t>
            </w:r>
            <w:r>
              <w:rPr>
                <w:rFonts w:ascii="Times New Roman" w:hAnsi="Times New Roman"/>
                <w:sz w:val="24"/>
              </w:rPr>
              <w:t>ую задачу, интерпретировать полученные результаты;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использовать программные средства при решении отдельных классов уравнений и неравенств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Владеть понятиями: зависимость величин, функция, аргумент и значение функции, область определения и множество </w:t>
            </w:r>
            <w:r>
              <w:rPr>
                <w:sz w:val="24"/>
              </w:rPr>
              <w:t xml:space="preserve">значений функции, график зависимости, график функции, нули функции, промежутки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</w:t>
            </w:r>
            <w:r>
              <w:rPr>
                <w:sz w:val="24"/>
              </w:rPr>
              <w:t>риод, четная и нечетная функции; уметь применять эти понятия при решении задач;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владеть понятием степенная функция; строить ее график и уметь применять свойства степенной функции при решении задач;</w:t>
            </w:r>
          </w:p>
          <w:p w:rsidR="005376F8" w:rsidRDefault="005376F8">
            <w:pPr>
              <w:pStyle w:val="a"/>
              <w:numPr>
                <w:ilvl w:val="0"/>
                <w:numId w:val="0"/>
              </w:numPr>
              <w:ind w:left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</w:p>
        </w:tc>
        <w:tc>
          <w:tcPr>
            <w:tcW w:w="4850" w:type="dxa"/>
          </w:tcPr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>Оперировать понятиями: зависимость величин, функция, аргу</w:t>
            </w:r>
            <w:r>
              <w:rPr>
                <w:i/>
                <w:sz w:val="24"/>
              </w:rPr>
              <w:t xml:space="preserve">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>
              <w:rPr>
                <w:i/>
                <w:sz w:val="24"/>
              </w:rPr>
              <w:t>знакопостоянства</w:t>
            </w:r>
            <w:proofErr w:type="spellEnd"/>
            <w:r>
              <w:rPr>
                <w:i/>
                <w:sz w:val="24"/>
              </w:rPr>
              <w:t xml:space="preserve">, возрастание на числовом промежутке, убывание на числовом промежутке, наибольшее и наименьшее значение </w:t>
            </w:r>
            <w:r>
              <w:rPr>
                <w:i/>
                <w:sz w:val="24"/>
              </w:rPr>
              <w:t>функции на числовом промежутке, периодическая функция, период, четная и нечетная функции;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  <w:r>
              <w:rPr>
                <w:i/>
                <w:color w:val="000000"/>
                <w:sz w:val="24"/>
              </w:rPr>
              <w:t xml:space="preserve"> 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i/>
                <w:sz w:val="24"/>
              </w:rPr>
              <w:t xml:space="preserve">значение функции по значению аргумента при различных способах задания функции; 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строить графики изученных функций;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</w:t>
            </w:r>
            <w:r>
              <w:rPr>
                <w:i/>
                <w:sz w:val="24"/>
              </w:rPr>
              <w:t>ения;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асимптоты, нули функции и т.д.);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 уравнения, простейшие системы уравнений, исполь</w:t>
            </w:r>
            <w:r>
              <w:rPr>
                <w:i/>
                <w:sz w:val="24"/>
              </w:rPr>
              <w:t>зуя свойства функций и их графиков.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учебных предметов: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</w:t>
            </w:r>
            <w:r>
              <w:rPr>
                <w:rFonts w:ascii="Times New Roman" w:hAnsi="Times New Roman"/>
                <w:i/>
                <w:sz w:val="24"/>
              </w:rPr>
              <w:t xml:space="preserve">зрастания и убывания функции, промежутки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асимптоты, период и т.п.); 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интерпретировать свойства в контексте конкретной 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практической ситуации;</w:t>
            </w: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5376F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4" w:type="dxa"/>
            <w:gridSpan w:val="2"/>
          </w:tcPr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владеть понятиями показательная функция, экспонента; строить их графики и уметь применять </w:t>
            </w:r>
            <w:r>
              <w:rPr>
                <w:sz w:val="24"/>
              </w:rPr>
              <w:t>свойства показательной функции при решении задач;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владеть понятием логарифмическая функция; строить ее график и уметь применять свойства логарифмической функции при решении задач;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владеть понятиями тригонометрические функции; строить их графики и уметь </w:t>
            </w:r>
            <w:r>
              <w:rPr>
                <w:sz w:val="24"/>
              </w:rPr>
              <w:t>применять свойства тригонометрических функций при решении задач;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владеть понятием обратная функция; применять это понятие при решении задач;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>применять при решении задач свойства функций: четность, периодичность, ограниченность;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применять при решении задач </w:t>
            </w:r>
            <w:r>
              <w:rPr>
                <w:sz w:val="24"/>
              </w:rPr>
              <w:t>преобразования графиков функций;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>владеть понятиями числовая последовательность, арифметическая и геометрическая прогрессия;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применять при решении задач свойства и признаки арифметической и геометрической прогрессий. 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</w:t>
            </w:r>
            <w:r>
              <w:rPr>
                <w:rFonts w:ascii="Times New Roman" w:hAnsi="Times New Roman"/>
                <w:i/>
                <w:sz w:val="24"/>
              </w:rPr>
              <w:t>гих учебных предметов: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>
              <w:rPr>
                <w:rFonts w:ascii="Times New Roman" w:hAnsi="Times New Roman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sz w:val="24"/>
              </w:rPr>
              <w:t>, асимптоты, точки перегиба, период и т.п</w:t>
            </w:r>
            <w:r>
              <w:rPr>
                <w:rFonts w:ascii="Times New Roman" w:hAnsi="Times New Roman"/>
                <w:sz w:val="24"/>
              </w:rPr>
              <w:t xml:space="preserve">.); 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интерпретировать свойства в контексте конкретной практической </w:t>
            </w:r>
            <w:proofErr w:type="gramStart"/>
            <w:r>
              <w:rPr>
                <w:rFonts w:ascii="Times New Roman" w:hAnsi="Times New Roman"/>
                <w:sz w:val="24"/>
              </w:rPr>
              <w:t>ситуации;.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определять по графикам простейшие характеристики периодических процессов в биологии, экономике, музыке, </w:t>
            </w:r>
            <w:r>
              <w:rPr>
                <w:rFonts w:ascii="Times New Roman" w:hAnsi="Times New Roman"/>
                <w:sz w:val="24"/>
              </w:rPr>
              <w:lastRenderedPageBreak/>
              <w:t>радиосвязи и др. (амплитуда, период и т.п.)</w:t>
            </w:r>
          </w:p>
        </w:tc>
        <w:tc>
          <w:tcPr>
            <w:tcW w:w="4850" w:type="dxa"/>
          </w:tcPr>
          <w:p w:rsidR="005376F8" w:rsidRDefault="005376F8">
            <w:pPr>
              <w:spacing w:after="0" w:line="240" w:lineRule="auto"/>
              <w:ind w:left="357"/>
              <w:rPr>
                <w:rFonts w:ascii="Times New Roman" w:hAnsi="Times New Roman"/>
                <w:i/>
                <w:color w:val="404040"/>
                <w:sz w:val="24"/>
              </w:rPr>
            </w:pP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 по графикам прост</w:t>
            </w:r>
            <w:r>
              <w:rPr>
                <w:i/>
                <w:sz w:val="24"/>
              </w:rPr>
              <w:t xml:space="preserve">ейшие характеристики периодических процессов в биологии, экономике, музыке, радиосвязи и др. (амплитуда, период и </w:t>
            </w:r>
            <w:proofErr w:type="gramStart"/>
            <w:r>
              <w:rPr>
                <w:i/>
                <w:sz w:val="24"/>
              </w:rPr>
              <w:t>т.п.)владеть</w:t>
            </w:r>
            <w:proofErr w:type="gramEnd"/>
            <w:r>
              <w:rPr>
                <w:i/>
                <w:sz w:val="24"/>
              </w:rPr>
              <w:t xml:space="preserve"> понятием асимптоты и уметь его применять при решении задач;</w:t>
            </w:r>
          </w:p>
          <w:p w:rsidR="005376F8" w:rsidRDefault="005376F8">
            <w:pPr>
              <w:pStyle w:val="a0"/>
              <w:numPr>
                <w:ilvl w:val="0"/>
                <w:numId w:val="0"/>
              </w:numPr>
              <w:spacing w:after="0"/>
              <w:ind w:left="360"/>
              <w:jc w:val="left"/>
              <w:rPr>
                <w:i/>
                <w:sz w:val="24"/>
              </w:rPr>
            </w:pP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5376F8">
            <w:pPr>
              <w:pStyle w:val="a0"/>
              <w:numPr>
                <w:ilvl w:val="0"/>
                <w:numId w:val="0"/>
              </w:numPr>
              <w:spacing w:after="0"/>
              <w:ind w:left="357" w:right="113"/>
              <w:jc w:val="center"/>
              <w:rPr>
                <w:b/>
                <w:sz w:val="24"/>
              </w:rPr>
            </w:pPr>
          </w:p>
        </w:tc>
        <w:tc>
          <w:tcPr>
            <w:tcW w:w="4234" w:type="dxa"/>
            <w:gridSpan w:val="2"/>
          </w:tcPr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Владеть понятием бесконечно убывающая геометрическая прогрессия и </w:t>
            </w:r>
            <w:r>
              <w:rPr>
                <w:sz w:val="24"/>
              </w:rPr>
              <w:t>уметь применять его при решении задач;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>применять для решения задач теорию пределов;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последовательности; 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>владеть по</w:t>
            </w:r>
            <w:r>
              <w:rPr>
                <w:sz w:val="24"/>
              </w:rPr>
              <w:t>нятиями: производная функции в точке, производная функции;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sz w:val="24"/>
              </w:rPr>
              <w:t xml:space="preserve">вычислять производные элементарных функций и их комбинаций; 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sz w:val="24"/>
              </w:rPr>
              <w:t>исследовать функции на монотонность и экстремумы;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sz w:val="24"/>
              </w:rPr>
              <w:t>строить графики и применять к решению задач, в том числе с параметром;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sz w:val="24"/>
              </w:rPr>
              <w:t>владеть понятие</w:t>
            </w:r>
            <w:r>
              <w:rPr>
                <w:sz w:val="24"/>
              </w:rPr>
              <w:t>м касательная к графику функции и уметь применять его при решении задач;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sz w:val="24"/>
              </w:rPr>
              <w:t xml:space="preserve">владеть понятиями первообразная функция, определенный интеграл; 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sz w:val="24"/>
              </w:rPr>
              <w:t>применять теорему Ньютона–Лейбница и ее следствия для решения задач.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 повседневной жизни и при изучении других </w:t>
            </w:r>
            <w:r>
              <w:rPr>
                <w:rFonts w:ascii="Times New Roman" w:hAnsi="Times New Roman"/>
                <w:i/>
                <w:sz w:val="24"/>
              </w:rPr>
              <w:t>учебных предметов:</w:t>
            </w:r>
          </w:p>
          <w:p w:rsidR="005376F8" w:rsidRDefault="000B0C81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прикладные задачи из биологии, физики, химии, экономики и других предметов, связанные с исследованием характеристик процессов;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 интерпретировать полученные результаты 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Оперировать основными описательными характеристиками числового</w:t>
            </w:r>
            <w:r>
              <w:rPr>
                <w:sz w:val="24"/>
              </w:rPr>
              <w:t xml:space="preserve"> набора, понятием генеральная совокупность и выборкой из нее;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оперировать понятиями: частота и вероятность события, сумма и произведение вероятностей, вычислять вероятности событий на </w:t>
            </w:r>
            <w:r>
              <w:rPr>
                <w:sz w:val="24"/>
              </w:rPr>
              <w:lastRenderedPageBreak/>
              <w:t>основе подсчета числа исходов</w:t>
            </w:r>
          </w:p>
        </w:tc>
        <w:tc>
          <w:tcPr>
            <w:tcW w:w="4850" w:type="dxa"/>
          </w:tcPr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Оперировать понятиями: производная функции</w:t>
            </w:r>
            <w:r>
              <w:rPr>
                <w:i/>
                <w:sz w:val="24"/>
              </w:rPr>
              <w:t xml:space="preserve"> в точке, касательная к графику функции, производная функции;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 производную одночлена, многочлена, квадратного корня, производную суммы функций;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i/>
                <w:sz w:val="24"/>
              </w:rPr>
              <w:t xml:space="preserve">вычислять производные элементарных функций и их комбинаций, используя справочные материалы; </w:t>
            </w:r>
          </w:p>
          <w:p w:rsidR="005376F8" w:rsidRDefault="000B0C81">
            <w:pPr>
              <w:pStyle w:val="a0"/>
              <w:numPr>
                <w:ilvl w:val="0"/>
                <w:numId w:val="31"/>
              </w:numPr>
              <w:spacing w:after="0"/>
              <w:ind w:left="357" w:hanging="357"/>
              <w:jc w:val="left"/>
              <w:rPr>
                <w:i/>
                <w:color w:val="404040"/>
                <w:sz w:val="24"/>
              </w:rPr>
            </w:pPr>
            <w:r>
              <w:rPr>
                <w:i/>
                <w:sz w:val="24"/>
              </w:rPr>
              <w:t>исследоват</w:t>
            </w:r>
            <w:r>
              <w:rPr>
                <w:i/>
                <w:sz w:val="24"/>
              </w:rPr>
              <w:t>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у</w:t>
            </w:r>
            <w:r>
              <w:rPr>
                <w:rFonts w:ascii="Times New Roman" w:hAnsi="Times New Roman"/>
                <w:i/>
                <w:sz w:val="24"/>
              </w:rPr>
              <w:t>чебных предметов:</w:t>
            </w:r>
          </w:p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 </w:t>
            </w:r>
          </w:p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интерпретировать пол</w:t>
            </w:r>
            <w:r>
              <w:rPr>
                <w:rFonts w:ascii="Times New Roman" w:hAnsi="Times New Roman"/>
                <w:i/>
                <w:sz w:val="24"/>
              </w:rPr>
              <w:t xml:space="preserve">ученные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результатысвободно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владеть стандартным аппаратом математического анализа для вычисления производных функции одной переменной;</w:t>
            </w:r>
          </w:p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     свободно применять аппарат математического анализа для исследования функций и построения графиков, в том числе иссле</w:t>
            </w:r>
            <w:r>
              <w:rPr>
                <w:rFonts w:ascii="Times New Roman" w:hAnsi="Times New Roman"/>
                <w:i/>
                <w:sz w:val="24"/>
              </w:rPr>
              <w:t>дования на выпуклость;</w:t>
            </w:r>
          </w:p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оперировать понятием первообразной функции для решения задач;</w:t>
            </w:r>
          </w:p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овладеть основными сведениями об интеграле Ньютона–Лейбница и его простейших применениях;</w:t>
            </w:r>
          </w:p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оперировать в стандартных ситуациях производными высших порядков;</w:t>
            </w:r>
          </w:p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уметь применять при решении задач свойства непрерывных функций; </w:t>
            </w:r>
          </w:p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уметь выполнять приближенные вычисления (методы решения уравнений, вычисления определенного интеграла);</w:t>
            </w:r>
          </w:p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уметь применять приложение производной и определенного интеграла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к решению задач естест</w:t>
            </w:r>
            <w:r>
              <w:rPr>
                <w:rFonts w:ascii="Times New Roman" w:hAnsi="Times New Roman"/>
                <w:i/>
                <w:sz w:val="24"/>
              </w:rPr>
              <w:t>вознания;</w:t>
            </w:r>
          </w:p>
          <w:p w:rsidR="005376F8" w:rsidRDefault="005376F8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15"/>
        </w:trPr>
        <w:tc>
          <w:tcPr>
            <w:tcW w:w="945" w:type="dxa"/>
          </w:tcPr>
          <w:p w:rsidR="005376F8" w:rsidRDefault="000B0C81">
            <w:pPr>
              <w:pStyle w:val="a0"/>
              <w:numPr>
                <w:ilvl w:val="0"/>
                <w:numId w:val="0"/>
              </w:numPr>
              <w:spacing w:after="0"/>
              <w:ind w:left="35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Алгебра и начала математического анализа</w:t>
            </w:r>
          </w:p>
          <w:p w:rsidR="005376F8" w:rsidRDefault="005376F8">
            <w:pPr>
              <w:pStyle w:val="a0"/>
              <w:numPr>
                <w:ilvl w:val="0"/>
                <w:numId w:val="0"/>
              </w:numPr>
              <w:ind w:left="357" w:right="113"/>
              <w:rPr>
                <w:b/>
                <w:sz w:val="24"/>
              </w:rPr>
            </w:pP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основными понятиями комбинаторики и уметь их применять при решении задач;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об основах теории вероятностей;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иметь представление о дискретных и </w:t>
            </w:r>
            <w:proofErr w:type="gramStart"/>
            <w:r>
              <w:rPr>
                <w:rFonts w:ascii="Times New Roman" w:hAnsi="Times New Roman"/>
                <w:sz w:val="24"/>
              </w:rPr>
              <w:t>непрерывных случайных величинах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распределениях, о независимости случайных величин;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математическом ожидании и дисперсии случайных величин;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совместных распределениях случайных величин;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суть закона больших чисел и выборочного метода изме</w:t>
            </w:r>
            <w:r>
              <w:rPr>
                <w:rFonts w:ascii="Times New Roman" w:hAnsi="Times New Roman"/>
                <w:sz w:val="24"/>
              </w:rPr>
              <w:t>рения вероятностей;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корреляции случайных величин.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предметов: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вычислять или оценивать вер</w:t>
            </w:r>
            <w:r>
              <w:rPr>
                <w:rFonts w:ascii="Times New Roman" w:hAnsi="Times New Roman"/>
                <w:sz w:val="24"/>
              </w:rPr>
              <w:t>оятности событий в реальной жизни;</w:t>
            </w:r>
          </w:p>
          <w:p w:rsidR="005376F8" w:rsidRDefault="000B0C81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выбирать методы подходящего представления и обработки данных</w:t>
            </w:r>
          </w:p>
        </w:tc>
        <w:tc>
          <w:tcPr>
            <w:tcW w:w="4850" w:type="dxa"/>
          </w:tcPr>
          <w:p w:rsidR="005376F8" w:rsidRDefault="000B0C81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владеть понятиями вторая производная, выпуклость графика функции и уметь исследовать функцию на выпуклость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Иметь представление о дискретных и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непрерывных случайных величинах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и распределениях, о независимости случайных величин; 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 математическом ожидании и дисперсии случайных величин;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иметь представление о нормальном распределении и примерах </w:t>
            </w:r>
            <w:r>
              <w:rPr>
                <w:rFonts w:ascii="Times New Roman" w:hAnsi="Times New Roman"/>
                <w:i/>
                <w:sz w:val="24"/>
              </w:rPr>
              <w:t>нормально распределенных случайных величин;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понимать суть закона больших чисел и выборочного метода измерения вероятностей;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иметь представление об условной вероятности и о полной вероятности, применять их в решении задач;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иметь представление о важных частных видах распределений и применять их в решении задач; </w:t>
            </w:r>
          </w:p>
          <w:p w:rsidR="005376F8" w:rsidRDefault="000B0C81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 корреляции случайных величин, о линейной регрессии.</w:t>
            </w:r>
          </w:p>
          <w:p w:rsidR="005376F8" w:rsidRDefault="005376F8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предметов: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вычислять или оценивать вероятности с</w:t>
            </w:r>
            <w:r>
              <w:rPr>
                <w:rFonts w:ascii="Times New Roman" w:hAnsi="Times New Roman"/>
                <w:i/>
                <w:sz w:val="24"/>
              </w:rPr>
              <w:t>обытий в реальной жизни;</w:t>
            </w:r>
          </w:p>
          <w:p w:rsidR="005376F8" w:rsidRDefault="000B0C81">
            <w:pPr>
              <w:pStyle w:val="a"/>
              <w:numPr>
                <w:ilvl w:val="0"/>
                <w:numId w:val="31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выбирать подходящие методы представления и обработки данных;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иметь представление о центральной предельной теореме;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иметь представление о выборочном коэффициенте корреляции и линейной регрессии;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иметь представление о статистических гипотезах и проверке статистической гипотезы, о статистике критерия и ее уровне значим</w:t>
            </w:r>
            <w:r>
              <w:rPr>
                <w:i/>
                <w:sz w:val="24"/>
              </w:rPr>
              <w:t>ости;</w:t>
            </w:r>
          </w:p>
          <w:p w:rsidR="005376F8" w:rsidRDefault="005376F8">
            <w:pPr>
              <w:spacing w:line="240" w:lineRule="auto"/>
              <w:ind w:left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0B0C81">
            <w:pPr>
              <w:pStyle w:val="a0"/>
              <w:numPr>
                <w:ilvl w:val="0"/>
                <w:numId w:val="0"/>
              </w:numPr>
              <w:spacing w:after="0"/>
              <w:ind w:left="473" w:right="113" w:hanging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Вероятность и статистика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разные задачи повышенной трудности;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условие задачи, выбирать оптимальный метод решения задачи, рассматривая различные методы;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строить модель решения задачи, проводить доказательные рассуждения при </w:t>
            </w:r>
            <w:r>
              <w:rPr>
                <w:rFonts w:ascii="Times New Roman" w:hAnsi="Times New Roman"/>
                <w:sz w:val="24"/>
              </w:rPr>
              <w:t>решении задачи;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и интерпретировать полученные решения в контексте условия задачи, выбирать решения, не противоречащие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контексту;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gramEnd"/>
          </w:p>
        </w:tc>
        <w:tc>
          <w:tcPr>
            <w:tcW w:w="4850" w:type="dxa"/>
          </w:tcPr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Решать задачи ра</w:t>
            </w:r>
            <w:r>
              <w:rPr>
                <w:rFonts w:ascii="Times New Roman" w:hAnsi="Times New Roman"/>
                <w:i/>
                <w:sz w:val="24"/>
              </w:rPr>
              <w:t>зных типов, в том числе задачи повышенной трудности;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выбирать оптимальный метод решения задачи, рассматривая различные методы;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строить модель решения задачи, проводить доказательные рассуждения;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решать задачи, требующие перебора вариантов, проверки условий</w:t>
            </w:r>
            <w:r>
              <w:rPr>
                <w:rFonts w:ascii="Times New Roman" w:hAnsi="Times New Roman"/>
                <w:i/>
                <w:sz w:val="24"/>
              </w:rPr>
              <w:t>, выбора оптимального результата;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  <w:r>
              <w:rPr>
                <w:rFonts w:ascii="Times New Roman" w:hAnsi="Times New Roman"/>
                <w:i/>
                <w:sz w:val="24"/>
              </w:rPr>
              <w:t xml:space="preserve">  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переводить при решении задачи информацию из одной формы в другую, используя при необходимости схемы, </w:t>
            </w: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0B0C81">
            <w:pPr>
              <w:spacing w:after="0" w:line="240" w:lineRule="auto"/>
              <w:ind w:left="357" w:right="113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Вероятность и статистика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переводить при решении задачи информацию из одной формы записи в другую, используя при необходимости схемы, таблицы, графики, диаграммы.</w:t>
            </w:r>
          </w:p>
          <w:p w:rsidR="005376F8" w:rsidRDefault="005376F8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</w:p>
          <w:p w:rsidR="005376F8" w:rsidRDefault="000B0C81">
            <w:pPr>
              <w:spacing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 повседневной жизни и при изучении других предметов: </w:t>
            </w:r>
            <w:r>
              <w:rPr>
                <w:rFonts w:ascii="Times New Roman" w:hAnsi="Times New Roman"/>
                <w:sz w:val="24"/>
              </w:rPr>
              <w:t xml:space="preserve">решать практические задачи и задачи </w:t>
            </w:r>
            <w:r>
              <w:rPr>
                <w:rFonts w:ascii="Times New Roman" w:hAnsi="Times New Roman"/>
                <w:sz w:val="24"/>
              </w:rPr>
              <w:t>из других предметов</w:t>
            </w:r>
          </w:p>
        </w:tc>
        <w:tc>
          <w:tcPr>
            <w:tcW w:w="4850" w:type="dxa"/>
          </w:tcPr>
          <w:p w:rsidR="005376F8" w:rsidRDefault="005376F8">
            <w:pPr>
              <w:pStyle w:val="a0"/>
              <w:numPr>
                <w:ilvl w:val="0"/>
                <w:numId w:val="0"/>
              </w:numPr>
              <w:spacing w:after="0"/>
              <w:ind w:left="357"/>
              <w:jc w:val="left"/>
              <w:rPr>
                <w:i/>
                <w:sz w:val="24"/>
              </w:rPr>
            </w:pP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0B0C81">
            <w:pPr>
              <w:spacing w:after="0" w:line="240" w:lineRule="auto"/>
              <w:ind w:left="357" w:right="113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Геометрия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pStyle w:val="a"/>
              <w:numPr>
                <w:ilvl w:val="0"/>
                <w:numId w:val="35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геометрическими понятиями при решении задач и проведении математических рассуждений;</w:t>
            </w:r>
          </w:p>
          <w:p w:rsidR="005376F8" w:rsidRDefault="000B0C81">
            <w:pPr>
              <w:pStyle w:val="a"/>
              <w:numPr>
                <w:ilvl w:val="0"/>
                <w:numId w:val="35"/>
              </w:numPr>
              <w:ind w:left="357" w:hanging="357"/>
              <w:jc w:val="left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самостоятельно формулировать определения геометрических фигур, выдвигать гипотезы о новых свойствах и признаках геометрических </w:t>
            </w:r>
            <w:r>
              <w:rPr>
                <w:rFonts w:ascii="Times New Roman" w:hAnsi="Times New Roman"/>
                <w:sz w:val="24"/>
              </w:rPr>
              <w:t>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исследовать чертежи, включая комбинации фигур, извлекать, интерпретировать </w:t>
            </w:r>
            <w:r>
              <w:rPr>
                <w:rFonts w:ascii="Times New Roman" w:hAnsi="Times New Roman"/>
                <w:sz w:val="24"/>
              </w:rPr>
              <w:t xml:space="preserve">и преобразовывать </w:t>
            </w:r>
            <w:proofErr w:type="gramStart"/>
            <w:r>
              <w:rPr>
                <w:rFonts w:ascii="Times New Roman" w:hAnsi="Times New Roman"/>
                <w:sz w:val="24"/>
              </w:rPr>
              <w:t>информацию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представленную на чертежах;</w:t>
            </w:r>
          </w:p>
        </w:tc>
        <w:tc>
          <w:tcPr>
            <w:tcW w:w="4850" w:type="dxa"/>
          </w:tcPr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об аксиоматическом методе;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владеть понятием геометрические места точек в пространстве и уметь применять их для решения задач;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уметь применять для решения задач свойства плоских и </w:t>
            </w:r>
            <w:r>
              <w:rPr>
                <w:rFonts w:ascii="Times New Roman" w:hAnsi="Times New Roman"/>
                <w:i/>
                <w:sz w:val="24"/>
              </w:rPr>
              <w:t xml:space="preserve">двугранных углов, трехгранного угла, теоремы косинусов и синусов для трехгранного угла;  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владеть понятием перпендикулярное сечение призмы и уметь применять его при решении задач; 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BFBFBF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 двойственности правильных многогранников;</w:t>
            </w:r>
            <w:r>
              <w:rPr>
                <w:rFonts w:ascii="Times New Roman" w:hAnsi="Times New Roman"/>
                <w:i/>
                <w:color w:val="BFBFBF"/>
                <w:sz w:val="24"/>
              </w:rPr>
              <w:t xml:space="preserve"> 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BFBFBF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владеть по</w:t>
            </w:r>
            <w:r>
              <w:rPr>
                <w:rFonts w:ascii="Times New Roman" w:hAnsi="Times New Roman"/>
                <w:i/>
                <w:sz w:val="24"/>
              </w:rPr>
              <w:t>нятиями центральное и параллельное проектирование и применять их при построении сечений многогранников методом проекций;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 развертке многогранника и кратчайшем пути на поверхности многогранника;</w:t>
            </w:r>
          </w:p>
          <w:p w:rsidR="005376F8" w:rsidRDefault="005376F8">
            <w:pPr>
              <w:pStyle w:val="a0"/>
              <w:numPr>
                <w:ilvl w:val="0"/>
                <w:numId w:val="0"/>
              </w:numPr>
              <w:spacing w:after="0"/>
              <w:ind w:left="357"/>
              <w:jc w:val="left"/>
              <w:rPr>
                <w:i/>
                <w:sz w:val="24"/>
              </w:rPr>
            </w:pP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0B0C81">
            <w:pPr>
              <w:spacing w:after="0" w:line="240" w:lineRule="auto"/>
              <w:ind w:left="357" w:right="113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Геометрия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 задачи геометрического</w:t>
            </w:r>
            <w:r>
              <w:rPr>
                <w:rFonts w:ascii="Times New Roman" w:hAnsi="Times New Roman"/>
                <w:sz w:val="24"/>
              </w:rPr>
              <w:t xml:space="preserve">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формулировать и доказыв</w:t>
            </w:r>
            <w:r>
              <w:rPr>
                <w:rFonts w:ascii="Times New Roman" w:hAnsi="Times New Roman"/>
                <w:sz w:val="24"/>
              </w:rPr>
              <w:t>ать геометрические утверждения;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понятиями стереометрии: призма, параллелепипед, пирамида, тетраэдр;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представления об аксиомах стереометрии и следствиях из них и уметь применять их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строить сечения многогранников с испо</w:t>
            </w:r>
            <w:r>
              <w:rPr>
                <w:rFonts w:ascii="Times New Roman" w:hAnsi="Times New Roman"/>
                <w:sz w:val="24"/>
              </w:rPr>
              <w:t>льзованием различных методов, в том числе и метода следов;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скрещивающихся прямых в пространстве и уметь находить угол и расстояние между ними;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теоремы о параллельности прямых и плоскостей в пространстве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</w:t>
            </w:r>
            <w:r>
              <w:rPr>
                <w:rFonts w:ascii="Times New Roman" w:hAnsi="Times New Roman"/>
                <w:sz w:val="24"/>
              </w:rPr>
              <w:t>еть применять параллельное проектирование для изображения фигур;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применять перпендикулярности прямой и плоскости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понятиями ортогональное проектирование, наклонные и их проекции, уметь применять теорему о трех </w:t>
            </w:r>
            <w:r>
              <w:rPr>
                <w:rFonts w:ascii="Times New Roman" w:hAnsi="Times New Roman"/>
                <w:sz w:val="24"/>
              </w:rPr>
              <w:t>перпендикулярах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понятием угол между прямой и плоскостью и уметь применять его при </w:t>
            </w:r>
            <w:r>
              <w:rPr>
                <w:rFonts w:ascii="Times New Roman" w:hAnsi="Times New Roman"/>
                <w:sz w:val="24"/>
              </w:rPr>
              <w:t>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понятиями двугранный угол, угол между плоскостями, перпендикулярные плоскости и </w:t>
            </w:r>
            <w:r>
              <w:rPr>
                <w:rFonts w:ascii="Times New Roman" w:hAnsi="Times New Roman"/>
                <w:sz w:val="24"/>
              </w:rPr>
              <w:lastRenderedPageBreak/>
              <w:t>уметь применять их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понятиями призма, параллелепипед и применять свойства параллелепипеда при решении задач;</w:t>
            </w:r>
          </w:p>
          <w:p w:rsidR="005376F8" w:rsidRDefault="005376F8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4850" w:type="dxa"/>
          </w:tcPr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иметь представление о конических сечениях; 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 касающихся сферах и комбинации тел вращения и уметь применять их при решении задач;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применять при решении задач формулу расстояния от точки до плоскости;</w:t>
            </w:r>
          </w:p>
          <w:p w:rsidR="005376F8" w:rsidRDefault="000B0C81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владеть разными способами задания пр</w:t>
            </w:r>
            <w:r>
              <w:rPr>
                <w:rFonts w:ascii="Times New Roman" w:hAnsi="Times New Roman"/>
                <w:i/>
                <w:sz w:val="24"/>
              </w:rPr>
              <w:t>ямой уравнениями и уметь применять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применять при решении задач и доказательстве теорем векторный метод и метод координат; 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об аксиомах объема, применять формулы объемов прямоугольного параллелепипеда, призмы и пирамид</w:t>
            </w:r>
            <w:r>
              <w:rPr>
                <w:rFonts w:ascii="Times New Roman" w:hAnsi="Times New Roman"/>
                <w:i/>
                <w:sz w:val="24"/>
              </w:rPr>
              <w:t>ы, тетраэдра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применять теоремы об отношениях объемов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применять интеграл для вычисления объемов и поверхностей тел вращения, вычисления площади сферического пояса и объема шарового слоя; 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 движениях</w:t>
            </w:r>
            <w:r>
              <w:rPr>
                <w:rFonts w:ascii="Times New Roman" w:hAnsi="Times New Roman"/>
                <w:i/>
                <w:sz w:val="24"/>
              </w:rPr>
              <w:t xml:space="preserve"> в пространстве: параллельном переносе, симметрии относительно плоскости, центральной симметрии, повороте относительно прямой, винтовой симметрии, уметь применять их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представление о площади ортогональной проекции;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</w:t>
            </w:r>
            <w:r>
              <w:rPr>
                <w:rFonts w:ascii="Times New Roman" w:hAnsi="Times New Roman"/>
                <w:i/>
                <w:sz w:val="24"/>
              </w:rPr>
              <w:t>ие о трехгранном и многогранном угле и применять свойства плоских углов многогранного угла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иметь представления о преобразовании подобия, гомотетии и уметь применять их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уметь решать задачи на плоскости методами стереом</w:t>
            </w:r>
            <w:r>
              <w:rPr>
                <w:rFonts w:ascii="Times New Roman" w:hAnsi="Times New Roman"/>
                <w:i/>
                <w:sz w:val="24"/>
              </w:rPr>
              <w:t>етрии;</w:t>
            </w:r>
          </w:p>
          <w:p w:rsidR="005376F8" w:rsidRDefault="000B0C81">
            <w:pPr>
              <w:pStyle w:val="a0"/>
              <w:numPr>
                <w:ilvl w:val="0"/>
                <w:numId w:val="0"/>
              </w:numPr>
              <w:spacing w:after="0"/>
              <w:ind w:left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уметь применять формулы объемов при решении задач</w:t>
            </w: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5376F8">
            <w:pPr>
              <w:spacing w:after="0" w:line="240" w:lineRule="auto"/>
              <w:ind w:left="357" w:right="113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понятием прямоугольный параллелепипед и применять его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понятиями пирамида, виды пирамид, элементы правильной пирамиды и уметь применять их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</w:t>
            </w:r>
            <w:r>
              <w:rPr>
                <w:rFonts w:ascii="Times New Roman" w:hAnsi="Times New Roman"/>
                <w:sz w:val="24"/>
              </w:rPr>
              <w:t xml:space="preserve"> представление о теореме Эйлера,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правильных многогранниках; 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понятием площади поверхностей многогранников и уметь применять его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понятиями тела вращения (цилиндр, конус, шар и сфера), их сечения и уметь применять их при ре</w:t>
            </w:r>
            <w:r>
              <w:rPr>
                <w:rFonts w:ascii="Times New Roman" w:hAnsi="Times New Roman"/>
                <w:sz w:val="24"/>
              </w:rPr>
              <w:t>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понятиями касательные прямые и плоскости и уметь применять из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представления о вписанных и описанных сферах и уметь применять их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понятиями объем, объемы многогранников, тел вращения и </w:t>
            </w:r>
            <w:r>
              <w:rPr>
                <w:rFonts w:ascii="Times New Roman" w:hAnsi="Times New Roman"/>
                <w:sz w:val="24"/>
              </w:rPr>
              <w:t>применять их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развертке цилиндра и конуса, площади поверхности цилиндра и конуса, уметь применять их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площади сферы и уметь применять его при решении задач;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решать задачи</w:t>
            </w:r>
            <w:r>
              <w:rPr>
                <w:rFonts w:ascii="Times New Roman" w:hAnsi="Times New Roman"/>
                <w:sz w:val="24"/>
              </w:rPr>
              <w:t xml:space="preserve"> на комбинации многогранников и тел вращения;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подобии в пространстве и уметь решать задачи на отношение объемов и площадей поверхностей подобных фигур.</w:t>
            </w:r>
          </w:p>
          <w:p w:rsidR="005376F8" w:rsidRDefault="000B0C81">
            <w:pPr>
              <w:spacing w:after="0"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повседневной жизни и при изучении других предметов:</w:t>
            </w:r>
          </w:p>
          <w:p w:rsidR="005376F8" w:rsidRDefault="000B0C81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составлять с использованием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свойств геометрических фигур математические модели </w:t>
            </w:r>
            <w:r>
              <w:rPr>
                <w:rStyle w:val="dash041e0431044b0447043d044b0439char1"/>
              </w:rPr>
              <w:t>для решения задач практического характера и задач из смежных дисциплин</w:t>
            </w:r>
            <w:r>
              <w:rPr>
                <w:rFonts w:ascii="Times New Roman" w:hAnsi="Times New Roman"/>
                <w:sz w:val="24"/>
              </w:rPr>
              <w:t>, исследовать полученные модели и интерпретировать результат</w:t>
            </w:r>
          </w:p>
        </w:tc>
        <w:tc>
          <w:tcPr>
            <w:tcW w:w="4850" w:type="dxa"/>
          </w:tcPr>
          <w:p w:rsidR="005376F8" w:rsidRDefault="005376F8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0B0C81">
            <w:pPr>
              <w:spacing w:after="0" w:line="240" w:lineRule="auto"/>
              <w:ind w:left="357" w:right="113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Векторы и координаты в пространстве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понятиями векторы и их </w:t>
            </w:r>
            <w:r>
              <w:rPr>
                <w:rFonts w:ascii="Times New Roman" w:hAnsi="Times New Roman"/>
                <w:sz w:val="24"/>
              </w:rPr>
              <w:t>координаты;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выполнять операции над векторами;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скалярное произведение векторов при решении задач;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уравнение плоскости, формулу расстояния между точками, уравнение сферы при решении задач;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векторы и метод координат в пр</w:t>
            </w:r>
            <w:r>
              <w:rPr>
                <w:rFonts w:ascii="Times New Roman" w:hAnsi="Times New Roman"/>
                <w:sz w:val="24"/>
              </w:rPr>
              <w:t xml:space="preserve">остранстве при решении задач </w:t>
            </w:r>
          </w:p>
          <w:p w:rsidR="005376F8" w:rsidRDefault="005376F8">
            <w:pPr>
              <w:spacing w:line="240" w:lineRule="auto"/>
              <w:ind w:left="357" w:hanging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4850" w:type="dxa"/>
          </w:tcPr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Оперировать понятиями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находить расстояние между</w:t>
            </w:r>
            <w:r>
              <w:rPr>
                <w:rFonts w:ascii="Times New Roman" w:hAnsi="Times New Roman"/>
                <w:i/>
                <w:sz w:val="24"/>
              </w:rPr>
              <w:t xml:space="preserve">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задавать плоскость уравнением в декартовой системе координат;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решать простейшие задачи введен</w:t>
            </w:r>
            <w:r>
              <w:rPr>
                <w:rFonts w:ascii="Times New Roman" w:hAnsi="Times New Roman"/>
                <w:i/>
                <w:sz w:val="24"/>
              </w:rPr>
              <w:t>ием векторного базиса находить объем параллелепипеда и тетраэдра, заданных координатами своих вершин;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задавать прямую в пространстве;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находить расстояние от точки до плоскости в системе координат;</w:t>
            </w:r>
          </w:p>
          <w:p w:rsidR="005376F8" w:rsidRDefault="000B0C81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находить расстояние между скрещивающимися прямыми, заданным</w:t>
            </w:r>
            <w:r>
              <w:rPr>
                <w:rFonts w:ascii="Times New Roman" w:hAnsi="Times New Roman"/>
                <w:i/>
                <w:sz w:val="24"/>
              </w:rPr>
              <w:t>и в системе координат</w:t>
            </w: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" w:type="dxa"/>
          </w:tcPr>
          <w:p w:rsidR="005376F8" w:rsidRDefault="005376F8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о вкладе выдающихся математиков в развитие науки;</w:t>
            </w:r>
          </w:p>
          <w:p w:rsidR="005376F8" w:rsidRDefault="000B0C81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роль математики в развитии России</w:t>
            </w:r>
          </w:p>
        </w:tc>
        <w:tc>
          <w:tcPr>
            <w:tcW w:w="4850" w:type="dxa"/>
          </w:tcPr>
          <w:p w:rsidR="005376F8" w:rsidRDefault="000B0C81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Представлять вклад выдающихся математиков в развитие математики и иных научных областей;</w:t>
            </w:r>
          </w:p>
          <w:p w:rsidR="005376F8" w:rsidRDefault="000B0C81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понимать роль математики в </w:t>
            </w:r>
            <w:r>
              <w:rPr>
                <w:rFonts w:ascii="Times New Roman" w:hAnsi="Times New Roman"/>
                <w:i/>
                <w:sz w:val="24"/>
              </w:rPr>
              <w:t>развитии России</w:t>
            </w:r>
          </w:p>
        </w:tc>
      </w:tr>
      <w:tr w:rsidR="00537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45" w:type="dxa"/>
          </w:tcPr>
          <w:p w:rsidR="005376F8" w:rsidRDefault="000B0C81">
            <w:pPr>
              <w:spacing w:after="0" w:line="240" w:lineRule="auto"/>
              <w:ind w:left="357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Математический анализ</w:t>
            </w:r>
          </w:p>
        </w:tc>
        <w:tc>
          <w:tcPr>
            <w:tcW w:w="4234" w:type="dxa"/>
            <w:gridSpan w:val="2"/>
          </w:tcPr>
          <w:p w:rsidR="005376F8" w:rsidRDefault="000B0C81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5376F8" w:rsidRDefault="000B0C81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основные методы решения математических задач;</w:t>
            </w:r>
          </w:p>
          <w:p w:rsidR="005376F8" w:rsidRDefault="000B0C81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основе математических закономерностей в природе </w:t>
            </w:r>
            <w:r>
              <w:rPr>
                <w:rFonts w:ascii="Times New Roman" w:hAnsi="Times New Roman"/>
                <w:sz w:val="24"/>
              </w:rPr>
              <w:t>характеризовать красоту и совершенство окружающего мира и произведений искусства;</w:t>
            </w:r>
          </w:p>
          <w:p w:rsidR="005376F8" w:rsidRDefault="000B0C81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простейшие программные средства и электронно-коммуникационные системы при решении математических задач;</w:t>
            </w:r>
          </w:p>
          <w:p w:rsidR="005376F8" w:rsidRDefault="000B0C81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color w:val="40404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пользоваться прикладными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программами и программами символьны</w:t>
            </w:r>
            <w:r>
              <w:rPr>
                <w:rFonts w:ascii="Times New Roman" w:hAnsi="Times New Roman"/>
                <w:sz w:val="24"/>
              </w:rPr>
              <w:t>х вычислений для исследования математических объектов</w:t>
            </w:r>
          </w:p>
        </w:tc>
        <w:tc>
          <w:tcPr>
            <w:tcW w:w="4850" w:type="dxa"/>
          </w:tcPr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применять математические знания к исследованию окружающего мира (моделирование физических процессов, задачи экономики)</w:t>
            </w:r>
          </w:p>
          <w:p w:rsidR="005376F8" w:rsidRDefault="000B0C81">
            <w:pPr>
              <w:pStyle w:val="a0"/>
              <w:spacing w:after="0"/>
              <w:ind w:left="357" w:hanging="35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 математические знания к исследованию окружающего мира (моделирование физи</w:t>
            </w:r>
            <w:r>
              <w:rPr>
                <w:i/>
                <w:sz w:val="24"/>
              </w:rPr>
              <w:t>ческих процессов, задачи экономики)</w:t>
            </w:r>
          </w:p>
          <w:p w:rsidR="005376F8" w:rsidRDefault="005376F8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5376F8" w:rsidRDefault="005376F8">
      <w:pPr>
        <w:tabs>
          <w:tab w:val="left" w:pos="28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376F8" w:rsidRDefault="005376F8">
      <w:pPr>
        <w:tabs>
          <w:tab w:val="left" w:pos="28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376F8" w:rsidRDefault="005376F8">
      <w:pPr>
        <w:tabs>
          <w:tab w:val="left" w:pos="28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376F8" w:rsidRDefault="005376F8">
      <w:pPr>
        <w:tabs>
          <w:tab w:val="left" w:pos="28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376F8" w:rsidRDefault="005376F8">
      <w:pPr>
        <w:tabs>
          <w:tab w:val="left" w:pos="28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376F8" w:rsidRDefault="000B0C81">
      <w:pPr>
        <w:pStyle w:val="a6"/>
        <w:numPr>
          <w:ilvl w:val="0"/>
          <w:numId w:val="48"/>
        </w:numPr>
        <w:shd w:val="clear" w:color="auto" w:fill="FFFFFF"/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Содержание учебного предмета</w:t>
      </w:r>
    </w:p>
    <w:p w:rsidR="005376F8" w:rsidRDefault="000B0C81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Алгебра и начала анализа </w:t>
      </w:r>
    </w:p>
    <w:p w:rsidR="005376F8" w:rsidRDefault="000B0C81">
      <w:pPr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Повторение. 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выраже</w:t>
      </w:r>
      <w:r>
        <w:rPr>
          <w:rFonts w:ascii="Times New Roman" w:hAnsi="Times New Roman"/>
          <w:sz w:val="24"/>
        </w:rPr>
        <w:t>ний. Решение задач с использованием градусной меры угла. Модуль числа и его свойства. Решение задач на движение и совместную работу, смеси и сплавы с помощью линейных, квадратных и дробно-рациональных уравнений и их систем. Решение задач с помощью числовых</w:t>
      </w:r>
      <w:r>
        <w:rPr>
          <w:rFonts w:ascii="Times New Roman" w:hAnsi="Times New Roman"/>
          <w:sz w:val="24"/>
        </w:rPr>
        <w:t xml:space="preserve"> неравенств и систем неравенств с одной переменной, с применением изображения числовых промежутков. 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</w:t>
      </w:r>
      <w:r>
        <w:rPr>
          <w:rFonts w:ascii="Times New Roman" w:hAnsi="Times New Roman"/>
          <w:sz w:val="24"/>
        </w:rPr>
        <w:t xml:space="preserve"> и </w:t>
      </w:r>
      <w:proofErr w:type="gramStart"/>
      <w:r>
        <w:rPr>
          <w:rFonts w:ascii="Times New Roman" w:hAnsi="Times New Roman"/>
          <w:sz w:val="24"/>
        </w:rPr>
        <w:t xml:space="preserve">функции </w:t>
      </w:r>
      <w:r>
        <w:rPr>
          <w:noProof/>
        </w:rPr>
        <w:drawing>
          <wp:inline distT="0" distB="0" distL="0" distR="0">
            <wp:extent cx="487045" cy="2673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Графическое решение уравнений и неравенств. Использование операций над множествами и высказываниями. Использование неравенств и систем неравенств с одной переменной, числовых промежутков, их объединений и пересечений.</w:t>
      </w:r>
      <w:r>
        <w:rPr>
          <w:rFonts w:ascii="Times New Roman" w:hAnsi="Times New Roman"/>
          <w:sz w:val="24"/>
        </w:rPr>
        <w:t xml:space="preserve"> Применение при решении задач свойств арифметической и геометрической</w:t>
      </w:r>
      <w:r>
        <w:rPr>
          <w:rFonts w:ascii="Times New Roman" w:hAnsi="Times New Roman"/>
          <w:color w:val="000000"/>
          <w:sz w:val="24"/>
        </w:rPr>
        <w:t xml:space="preserve"> прогрессии, суммирования бесконечной сходящейся геометрической прогрессии.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Множества (числовые, геометрических фигур). Характеристическое свойство, элемент множества, пустое, конечное, бесконечное множество. Способы задания множеств Подмножество. Отношения принадлежности, включения, равенства. Операции над множествами. Круги Эйле</w:t>
      </w:r>
      <w:r>
        <w:rPr>
          <w:rFonts w:ascii="Times New Roman" w:hAnsi="Times New Roman"/>
          <w:sz w:val="24"/>
        </w:rPr>
        <w:t xml:space="preserve">ра. </w:t>
      </w:r>
      <w:r>
        <w:rPr>
          <w:rFonts w:ascii="Times New Roman" w:hAnsi="Times New Roman"/>
          <w:color w:val="000000"/>
          <w:sz w:val="24"/>
        </w:rPr>
        <w:t xml:space="preserve">Конечные и бесконечные, счетные и несчетные множества. </w:t>
      </w:r>
    </w:p>
    <w:p w:rsidR="005376F8" w:rsidRDefault="000B0C8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Истинные и ложные высказывания, операции над высказываниями. </w:t>
      </w:r>
      <w:r>
        <w:rPr>
          <w:rFonts w:ascii="Times New Roman" w:hAnsi="Times New Roman"/>
          <w:i/>
          <w:sz w:val="24"/>
        </w:rPr>
        <w:t xml:space="preserve">Алгебра высказываний. </w:t>
      </w:r>
      <w:r>
        <w:rPr>
          <w:rFonts w:ascii="Times New Roman" w:hAnsi="Times New Roman"/>
          <w:sz w:val="24"/>
        </w:rPr>
        <w:t>Связь высказываний с множествами. Кванторы существования и всеобщности.</w:t>
      </w:r>
    </w:p>
    <w:p w:rsidR="005376F8" w:rsidRDefault="000B0C8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Законы логики</w:t>
      </w:r>
      <w:r>
        <w:rPr>
          <w:rFonts w:ascii="Times New Roman" w:hAnsi="Times New Roman"/>
          <w:i/>
          <w:sz w:val="24"/>
        </w:rPr>
        <w:t xml:space="preserve">.  </w:t>
      </w:r>
      <w:r>
        <w:rPr>
          <w:rFonts w:ascii="Times New Roman" w:hAnsi="Times New Roman"/>
          <w:sz w:val="24"/>
        </w:rPr>
        <w:t>Решение логических задач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 использованием кругов Эйлера</w:t>
      </w:r>
      <w:r>
        <w:rPr>
          <w:rFonts w:ascii="Times New Roman" w:hAnsi="Times New Roman"/>
          <w:i/>
          <w:sz w:val="24"/>
        </w:rPr>
        <w:t xml:space="preserve">. </w:t>
      </w:r>
    </w:p>
    <w:p w:rsidR="005376F8" w:rsidRDefault="000B0C8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Умозаключения. Обоснования и доказательство в математике. Теоремы. Виды математических утверждений. </w:t>
      </w:r>
      <w:r>
        <w:rPr>
          <w:rFonts w:ascii="Times New Roman" w:hAnsi="Times New Roman"/>
          <w:i/>
          <w:sz w:val="24"/>
        </w:rPr>
        <w:t>Математическая индукция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Утверждения: обратное данному, противоположное, обратное противоположному данному</w:t>
      </w:r>
      <w:r>
        <w:rPr>
          <w:rFonts w:ascii="Times New Roman" w:hAnsi="Times New Roman"/>
          <w:sz w:val="24"/>
        </w:rPr>
        <w:t>. Признак и свойс</w:t>
      </w:r>
      <w:r>
        <w:rPr>
          <w:rFonts w:ascii="Times New Roman" w:hAnsi="Times New Roman"/>
          <w:sz w:val="24"/>
        </w:rPr>
        <w:t>тво, необходимые и достаточные условия.</w:t>
      </w:r>
    </w:p>
    <w:p w:rsidR="005376F8" w:rsidRDefault="000B0C8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Радианная мера угла, тригонометрическая окружность. Тригонометрические функции чисел и углов. Формулы приведения, сложения тригонометрических функций, формулы двойного и половинного аргумента. Преобразование суммы, р</w:t>
      </w:r>
      <w:r>
        <w:rPr>
          <w:rFonts w:ascii="Times New Roman" w:hAnsi="Times New Roman"/>
          <w:sz w:val="24"/>
        </w:rPr>
        <w:t>азности в произведение тригонометрических функций, и наоборот.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Нули функции, промежутки </w:t>
      </w:r>
      <w:proofErr w:type="spellStart"/>
      <w:r>
        <w:rPr>
          <w:rFonts w:ascii="Times New Roman" w:hAnsi="Times New Roman"/>
          <w:sz w:val="24"/>
        </w:rPr>
        <w:t>знакопостоянства</w:t>
      </w:r>
      <w:proofErr w:type="spellEnd"/>
      <w:r>
        <w:rPr>
          <w:rFonts w:ascii="Times New Roman" w:hAnsi="Times New Roman"/>
          <w:sz w:val="24"/>
        </w:rPr>
        <w:t xml:space="preserve">, монотонность. Наибольшее и наименьшее значение функции. Периодические функции и наименьший период. Четные и нечетные функции. </w:t>
      </w:r>
    </w:p>
    <w:p w:rsidR="005376F8" w:rsidRDefault="000B0C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Тригонометрические функ</w:t>
      </w:r>
      <w:r>
        <w:rPr>
          <w:rFonts w:ascii="Times New Roman" w:hAnsi="Times New Roman"/>
          <w:color w:val="000000"/>
          <w:sz w:val="24"/>
        </w:rPr>
        <w:t xml:space="preserve">ции числового </w:t>
      </w:r>
      <w:proofErr w:type="gramStart"/>
      <w:r>
        <w:rPr>
          <w:rFonts w:ascii="Times New Roman" w:hAnsi="Times New Roman"/>
          <w:color w:val="000000"/>
          <w:sz w:val="24"/>
        </w:rPr>
        <w:t xml:space="preserve">аргумента </w:t>
      </w:r>
      <w:r>
        <w:rPr>
          <w:noProof/>
        </w:rPr>
        <w:drawing>
          <wp:inline distT="0" distB="0" distL="0" distR="0">
            <wp:extent cx="588645" cy="17081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,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588010" cy="20891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noProof/>
        </w:rPr>
        <w:drawing>
          <wp:inline distT="0" distB="0" distL="0" distR="0">
            <wp:extent cx="512445" cy="18986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, </w:t>
      </w:r>
      <w:r>
        <w:rPr>
          <w:noProof/>
        </w:rPr>
        <w:drawing>
          <wp:inline distT="0" distB="0" distL="0" distR="0">
            <wp:extent cx="588010" cy="18986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>. Свойства и графики тригонометрических функций.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Обратные тригонометрические функции, их главные значения, свойства и </w:t>
      </w:r>
      <w:r>
        <w:rPr>
          <w:rFonts w:ascii="Times New Roman" w:hAnsi="Times New Roman"/>
          <w:color w:val="000000"/>
          <w:sz w:val="24"/>
        </w:rPr>
        <w:t>графики. Тригонометрические уравнения. Однородные тригонометрические уравнения. Решение простейших тригонометрических неравенств. Простейшие системы тригонометрических уравнений.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Степень с действительным показателем, свойства степени. Простейшие показатель</w:t>
      </w:r>
      <w:r>
        <w:rPr>
          <w:rFonts w:ascii="Times New Roman" w:hAnsi="Times New Roman"/>
          <w:color w:val="000000"/>
          <w:sz w:val="24"/>
        </w:rPr>
        <w:t xml:space="preserve">ные уравнения и неравенства. Показательная функция и ее свойства и график. </w:t>
      </w:r>
      <w:proofErr w:type="gramStart"/>
      <w:r>
        <w:rPr>
          <w:rFonts w:ascii="Times New Roman" w:hAnsi="Times New Roman"/>
          <w:color w:val="000000"/>
          <w:sz w:val="24"/>
        </w:rPr>
        <w:t xml:space="preserve">Число </w:t>
      </w:r>
      <w:r>
        <w:rPr>
          <w:noProof/>
        </w:rPr>
        <w:drawing>
          <wp:inline distT="0" distB="0" distL="0" distR="0">
            <wp:extent cx="95250" cy="16129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 и</w:t>
      </w:r>
      <w:proofErr w:type="gramEnd"/>
      <w:r>
        <w:rPr>
          <w:rFonts w:ascii="Times New Roman" w:hAnsi="Times New Roman"/>
          <w:color w:val="000000"/>
          <w:sz w:val="24"/>
        </w:rPr>
        <w:t xml:space="preserve"> функция </w:t>
      </w:r>
      <w:r>
        <w:rPr>
          <w:noProof/>
        </w:rPr>
        <w:drawing>
          <wp:inline distT="0" distB="0" distL="0" distR="0">
            <wp:extent cx="401955" cy="2095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</w:rPr>
        <w:t xml:space="preserve">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Логарифм, свойства логарифма. Десятичный и натуральный логарифм. Преобразование логарифмических выражений. Ло</w:t>
      </w:r>
      <w:r>
        <w:rPr>
          <w:rFonts w:ascii="Times New Roman" w:hAnsi="Times New Roman"/>
          <w:color w:val="000000"/>
          <w:sz w:val="24"/>
        </w:rPr>
        <w:t>гарифмические уравнения и неравенства. Логарифмическая функция и ее свойства и график.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Степенная функция и ее свойства и график. Иррациональные уравнения.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Первичные представления о множестве комплексных чисел. </w:t>
      </w:r>
      <w:r>
        <w:rPr>
          <w:rFonts w:ascii="Times New Roman" w:hAnsi="Times New Roman"/>
          <w:i/>
          <w:sz w:val="24"/>
        </w:rPr>
        <w:t>Действия с комплексными числами. Комплексно со</w:t>
      </w:r>
      <w:r>
        <w:rPr>
          <w:rFonts w:ascii="Times New Roman" w:hAnsi="Times New Roman"/>
          <w:i/>
          <w:sz w:val="24"/>
        </w:rPr>
        <w:t>пряженные числа. Модуль и аргумент числа. Тригонометрическая форма комплексного числа. Решение уравнений в комплексных числах.</w:t>
      </w:r>
      <w:r>
        <w:rPr>
          <w:rFonts w:ascii="Times New Roman" w:hAnsi="Times New Roman"/>
          <w:sz w:val="24"/>
        </w:rPr>
        <w:t xml:space="preserve">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Метод интервалов для решения неравенств. Преобразования графиков функций: сдвиг, умножение на число, отражение относительно коор</w:t>
      </w:r>
      <w:r>
        <w:rPr>
          <w:rFonts w:ascii="Times New Roman" w:hAnsi="Times New Roman"/>
          <w:color w:val="000000"/>
          <w:sz w:val="24"/>
        </w:rPr>
        <w:t>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показательных, логарифмических и иррациональных уравнений. Системы показательных, логарифмических и иррациона</w:t>
      </w:r>
      <w:r>
        <w:rPr>
          <w:rFonts w:ascii="Times New Roman" w:hAnsi="Times New Roman"/>
          <w:sz w:val="24"/>
        </w:rPr>
        <w:t xml:space="preserve">льных неравенств.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Взаимно обратные функции. Графики взаимно обратных функций.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Уравнения, системы уравнений с параметром.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Формула Бинома Ньютона. Теорема Виета, теорема Безу. Основная теорема алгебры.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Понятие предела функции в </w:t>
      </w:r>
      <w:proofErr w:type="gramStart"/>
      <w:r>
        <w:rPr>
          <w:rFonts w:ascii="Times New Roman" w:hAnsi="Times New Roman"/>
          <w:sz w:val="24"/>
        </w:rPr>
        <w:t>точке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Непрерывность функци</w:t>
      </w:r>
      <w:r>
        <w:rPr>
          <w:rFonts w:ascii="Times New Roman" w:hAnsi="Times New Roman"/>
          <w:sz w:val="24"/>
        </w:rPr>
        <w:t xml:space="preserve">и.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Дифференцируемость функции. Производная функции в точке. Касательная к графику функции. Геометрический и физический смысл производной. Производные элементарных функций. Правила дифференцирования.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Вторая производная, ее геометрический и физический смысл</w:t>
      </w:r>
      <w:r>
        <w:rPr>
          <w:rFonts w:ascii="Times New Roman" w:hAnsi="Times New Roman"/>
          <w:sz w:val="24"/>
        </w:rPr>
        <w:t>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</w:t>
      </w:r>
      <w:r>
        <w:rPr>
          <w:rFonts w:ascii="Times New Roman" w:hAnsi="Times New Roman"/>
          <w:i/>
          <w:sz w:val="24"/>
        </w:rPr>
        <w:t>Построение графиков функций с помощью производных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 xml:space="preserve">Применение производной при решении задач. </w:t>
      </w:r>
      <w:r>
        <w:rPr>
          <w:rFonts w:ascii="Times New Roman" w:hAnsi="Times New Roman"/>
          <w:sz w:val="24"/>
        </w:rPr>
        <w:t>Первообра</w:t>
      </w:r>
      <w:r>
        <w:rPr>
          <w:rFonts w:ascii="Times New Roman" w:hAnsi="Times New Roman"/>
          <w:sz w:val="24"/>
        </w:rPr>
        <w:t>зная. Неопределенный интеграл. Первообразные элементарных функций. Площадь криволинейной трапеции. Формула Ньютона-Лейбница.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Определенный интеграл. </w:t>
      </w:r>
      <w:r>
        <w:rPr>
          <w:rFonts w:ascii="Times New Roman" w:hAnsi="Times New Roman"/>
          <w:i/>
          <w:sz w:val="24"/>
        </w:rPr>
        <w:t xml:space="preserve">Вычисление площадей плоских фигур с помощью </w:t>
      </w:r>
      <w:proofErr w:type="gramStart"/>
      <w:r>
        <w:rPr>
          <w:rFonts w:ascii="Times New Roman" w:hAnsi="Times New Roman"/>
          <w:i/>
          <w:sz w:val="24"/>
        </w:rPr>
        <w:t>интеграла..</w:t>
      </w:r>
      <w:proofErr w:type="gramEnd"/>
      <w:r>
        <w:rPr>
          <w:rFonts w:ascii="Times New Roman" w:hAnsi="Times New Roman"/>
          <w:i/>
          <w:sz w:val="24"/>
        </w:rPr>
        <w:t xml:space="preserve">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sz w:val="24"/>
        </w:rPr>
        <w:t>Геометрия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Повторение. Решение задач с использованием свойств фигур на плоскости. Решение задач на доказательство и построение </w:t>
      </w:r>
      <w:proofErr w:type="spellStart"/>
      <w:r>
        <w:rPr>
          <w:rFonts w:ascii="Times New Roman" w:hAnsi="Times New Roman"/>
          <w:sz w:val="24"/>
        </w:rPr>
        <w:t>контрпримеров</w:t>
      </w:r>
      <w:proofErr w:type="spellEnd"/>
      <w:r>
        <w:rPr>
          <w:rFonts w:ascii="Times New Roman" w:hAnsi="Times New Roman"/>
          <w:sz w:val="24"/>
        </w:rPr>
        <w:t>. Применение простейших логических правил. Решение задач с использованием теорем о треугольниках, соотношений в прямоугольных т</w:t>
      </w:r>
      <w:r>
        <w:rPr>
          <w:rFonts w:ascii="Times New Roman" w:hAnsi="Times New Roman"/>
          <w:sz w:val="24"/>
        </w:rPr>
        <w:t xml:space="preserve">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вычисления длин и площадей.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Наглядная стереометрия. Призма, параллелепипед, пирамида, тетраэдр.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Основные понятия геометрии в пространстве. Аксиомы стереометрии и следствия из них. </w:t>
      </w:r>
      <w:r>
        <w:rPr>
          <w:rFonts w:ascii="Times New Roman" w:hAnsi="Times New Roman"/>
          <w:i/>
          <w:sz w:val="24"/>
        </w:rPr>
        <w:t xml:space="preserve">Понятие об аксиоматическом методе.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Построение сечений многогранников методом следов. Центральное проектирование. Построение сечений многогранников методом проекций. 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Скрещивающиеся прямые в пространстве. Угол между ними.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Теоремы о параллельности прямых и плоскостей в пространстве. Параллельное проектирование и изображение фигур.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Перпендикулярность прямой и плоскости. Ортогональное проектирование. Наклонные и проекции</w:t>
      </w:r>
      <w:r>
        <w:rPr>
          <w:rFonts w:ascii="Times New Roman" w:hAnsi="Times New Roman"/>
          <w:sz w:val="24"/>
        </w:rPr>
        <w:t xml:space="preserve">. Теорема о трех перпендикулярах.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Расстояния между фигурами в пространстве. Общий перпендикуляр двух скрещивающихся прямых.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Углы в пространстве. Перпендикулярные плоскости. Виды многогранников.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Правильные многогранники.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Призма. Параллелепипед. Свойства </w:t>
      </w:r>
      <w:r>
        <w:rPr>
          <w:rFonts w:ascii="Times New Roman" w:hAnsi="Times New Roman"/>
          <w:sz w:val="24"/>
        </w:rPr>
        <w:t xml:space="preserve">параллелепипеда. Прямоугольный параллелепипед. Наклонные призмы.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Пирамида. Виды пирамид. Элементы правильной пирамиды. Пирамиды с </w:t>
      </w:r>
      <w:proofErr w:type="spellStart"/>
      <w:r>
        <w:rPr>
          <w:rFonts w:ascii="Times New Roman" w:hAnsi="Times New Roman"/>
          <w:sz w:val="24"/>
        </w:rPr>
        <w:t>равнонаклоненными</w:t>
      </w:r>
      <w:proofErr w:type="spellEnd"/>
      <w:r>
        <w:rPr>
          <w:rFonts w:ascii="Times New Roman" w:hAnsi="Times New Roman"/>
          <w:sz w:val="24"/>
        </w:rPr>
        <w:t xml:space="preserve"> ребрами и гранями, их основные свойства. 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Площади поверхностей многогранников.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Тела вращения: цилиндр, кон</w:t>
      </w:r>
      <w:r>
        <w:rPr>
          <w:rFonts w:ascii="Times New Roman" w:hAnsi="Times New Roman"/>
          <w:sz w:val="24"/>
        </w:rPr>
        <w:t>ус, шар и сфера. Сечения цилиндра, конуса и шара. Шаровой сегмент, шаровой слой, шаровой сектор (конус).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Усеченная пирамида и усеченный конус.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Касательные прямые и плоскости. Вписанные и описанные сферы.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Векторы и координаты. Сумма векторов, умножение ве</w:t>
      </w:r>
      <w:r>
        <w:rPr>
          <w:rFonts w:ascii="Times New Roman" w:hAnsi="Times New Roman"/>
          <w:sz w:val="24"/>
        </w:rPr>
        <w:t>ктора на число. Угол между векторами. Скалярное произведение.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Уравнение плоскости. Формула расстояния между точками. Уравнение сферы.</w:t>
      </w:r>
      <w:r>
        <w:rPr>
          <w:rFonts w:ascii="Times New Roman" w:hAnsi="Times New Roman"/>
          <w:i/>
          <w:sz w:val="24"/>
        </w:rPr>
        <w:t xml:space="preserve">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Понятие объема. Объемы многогранников. Объемы тел вращения.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сферы.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поверхности цилиндра и конуса.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Комбин</w:t>
      </w:r>
      <w:r>
        <w:rPr>
          <w:rFonts w:ascii="Times New Roman" w:hAnsi="Times New Roman"/>
          <w:sz w:val="24"/>
        </w:rPr>
        <w:t>ации многогранников и тел вращения.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Подобие в пространстве. Отношение объемов и площадей поверхностей подобных фигур.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Движения в пространстве: параллельный перенос, симметрия относительно плоскости, центральная симметрия, поворот относительно прямой.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Преоб</w:t>
      </w:r>
      <w:r>
        <w:rPr>
          <w:rFonts w:ascii="Times New Roman" w:hAnsi="Times New Roman"/>
          <w:i/>
          <w:sz w:val="24"/>
        </w:rPr>
        <w:t>разование подобия, гомотетия. Решение задач на плоскости с использованием стереометрических методов.</w:t>
      </w:r>
    </w:p>
    <w:p w:rsidR="005376F8" w:rsidRDefault="005376F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376F8" w:rsidRDefault="000B0C8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Вероятность и статистика, логика, теория графов и комбинаторика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Повторение. Использование таблиц и диаграмм для представления данных. Решение задач на при</w:t>
      </w:r>
      <w:r>
        <w:rPr>
          <w:rFonts w:ascii="Times New Roman" w:hAnsi="Times New Roman"/>
          <w:sz w:val="24"/>
        </w:rPr>
        <w:t>менение описательных характеристик числовых наборов: средних, наибольшего и наименьшего значения, размаха, дисперсии и стандартного отклонения. Вычисление частот и вероятностей событий. Вычисление вероятностей в опытах с равновозможными элементарными исход</w:t>
      </w:r>
      <w:r>
        <w:rPr>
          <w:rFonts w:ascii="Times New Roman" w:hAnsi="Times New Roman"/>
          <w:sz w:val="24"/>
        </w:rPr>
        <w:t xml:space="preserve">ами. Использование комбинаторики. Вычисление вероятностей независимых событий. Использование формулы сложения вероятностей, диаграмм Эйлера, дерева вероятностей, формулы Бернулли.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Условная вероятность. Правило умножения вероятностей. Формула полной вероят</w:t>
      </w:r>
      <w:r>
        <w:rPr>
          <w:rFonts w:ascii="Times New Roman" w:hAnsi="Times New Roman"/>
          <w:color w:val="000000"/>
          <w:sz w:val="24"/>
        </w:rPr>
        <w:t>ности. Формула Байеса.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Дискретные случайные величины и распределения. </w:t>
      </w:r>
      <w:r>
        <w:rPr>
          <w:rFonts w:ascii="Times New Roman" w:hAnsi="Times New Roman"/>
          <w:sz w:val="24"/>
        </w:rPr>
        <w:t xml:space="preserve">Совместные распределения. </w:t>
      </w:r>
      <w:r>
        <w:rPr>
          <w:rFonts w:ascii="Times New Roman" w:hAnsi="Times New Roman"/>
          <w:color w:val="000000"/>
          <w:sz w:val="24"/>
        </w:rPr>
        <w:t xml:space="preserve">Распределение суммы и произведения независимых случайных величин. Математическое ожидание и дисперсия случайной величины. Математическое ожидание и дисперсия суммы случайных величин.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Бинарная случайная величина, распределение Бернулли.</w:t>
      </w:r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Геометрическое расп</w:t>
      </w:r>
      <w:r>
        <w:rPr>
          <w:rFonts w:ascii="Times New Roman" w:hAnsi="Times New Roman"/>
          <w:color w:val="000000"/>
          <w:sz w:val="24"/>
        </w:rPr>
        <w:t xml:space="preserve">ределение. Биномиальное распределение и его свойства.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Непрерывные случайные величины. Плотность вероятности. Функция распределения. Равномерное распределение.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Нормальное распределение. Функция Лапласа. Параметры нормального распределения. Примеры случайных величин, подчиненных нормальному закону (погрешность измерений, рост человека). </w:t>
      </w:r>
    </w:p>
    <w:p w:rsidR="005376F8" w:rsidRDefault="000B0C81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sz w:val="24"/>
        </w:rPr>
        <w:t>Ковариация двух случайных величин. Понятие о коэффициенте корреляции.</w:t>
      </w:r>
      <w:r>
        <w:rPr>
          <w:rFonts w:ascii="Times New Roman" w:hAnsi="Times New Roman"/>
          <w:color w:val="000000"/>
          <w:sz w:val="24"/>
        </w:rPr>
        <w:t xml:space="preserve"> Совмест</w:t>
      </w:r>
      <w:r>
        <w:rPr>
          <w:rFonts w:ascii="Times New Roman" w:hAnsi="Times New Roman"/>
          <w:color w:val="000000"/>
          <w:sz w:val="24"/>
        </w:rPr>
        <w:t>ные наблюдения двух случайных величин.</w:t>
      </w:r>
    </w:p>
    <w:p w:rsidR="005376F8" w:rsidRDefault="005376F8">
      <w:pPr>
        <w:pStyle w:val="a6"/>
        <w:shd w:val="clear" w:color="auto" w:fill="FFFFFF"/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:rsidR="005376F8" w:rsidRDefault="005376F8">
      <w:pPr>
        <w:pStyle w:val="a6"/>
        <w:shd w:val="clear" w:color="auto" w:fill="FFFFFF"/>
        <w:spacing w:line="240" w:lineRule="auto"/>
        <w:rPr>
          <w:rFonts w:ascii="Times New Roman" w:hAnsi="Times New Roman"/>
          <w:sz w:val="24"/>
        </w:rPr>
        <w:sectPr w:rsidR="005376F8">
          <w:pgSz w:w="11906" w:h="16838" w:code="9"/>
          <w:pgMar w:top="1134" w:right="851" w:bottom="567" w:left="1134" w:header="709" w:footer="709" w:gutter="0"/>
          <w:cols w:space="720"/>
        </w:sectPr>
      </w:pPr>
    </w:p>
    <w:p w:rsidR="005376F8" w:rsidRDefault="000B0C81">
      <w:pPr>
        <w:pStyle w:val="a6"/>
        <w:numPr>
          <w:ilvl w:val="0"/>
          <w:numId w:val="48"/>
        </w:numPr>
        <w:shd w:val="clear" w:color="auto" w:fill="FFFFFF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ТЕМАТИЧЕСКОЕ ПЛАНИРОВАНИЕ УЧЕБНОГО ПРЕДМЕТА МАТЕМАТИКИ  </w:t>
      </w:r>
    </w:p>
    <w:p w:rsidR="005376F8" w:rsidRDefault="000B0C81">
      <w:pPr>
        <w:pStyle w:val="a6"/>
        <w:shd w:val="clear" w:color="auto" w:fill="FFFFFF"/>
        <w:spacing w:line="24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 10-11 КЛАССАХ</w:t>
      </w:r>
    </w:p>
    <w:p w:rsidR="005376F8" w:rsidRDefault="000B0C81">
      <w:pPr>
        <w:pStyle w:val="a6"/>
        <w:shd w:val="clear" w:color="auto" w:fill="FFFFFF"/>
        <w:spacing w:line="240" w:lineRule="auto"/>
        <w:ind w:left="0" w:firstLine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тематическом планировании к авторской программе к УМК </w:t>
      </w:r>
      <w:proofErr w:type="spellStart"/>
      <w:r>
        <w:rPr>
          <w:rFonts w:ascii="Times New Roman" w:hAnsi="Times New Roman"/>
          <w:sz w:val="24"/>
        </w:rPr>
        <w:t>Ш.А.Алимова</w:t>
      </w:r>
      <w:proofErr w:type="spellEnd"/>
      <w:r>
        <w:rPr>
          <w:rFonts w:ascii="Times New Roman" w:hAnsi="Times New Roman"/>
          <w:sz w:val="24"/>
        </w:rPr>
        <w:t xml:space="preserve"> и др. не выделены часы на изучение раздела алгебра: компл</w:t>
      </w:r>
      <w:r>
        <w:rPr>
          <w:rFonts w:ascii="Times New Roman" w:hAnsi="Times New Roman"/>
          <w:sz w:val="24"/>
        </w:rPr>
        <w:t xml:space="preserve">ексные числа и разложение многочлена на множители. Считаю </w:t>
      </w:r>
      <w:proofErr w:type="gramStart"/>
      <w:r>
        <w:rPr>
          <w:rFonts w:ascii="Times New Roman" w:hAnsi="Times New Roman"/>
          <w:sz w:val="24"/>
        </w:rPr>
        <w:t>целесообразным  тему</w:t>
      </w:r>
      <w:proofErr w:type="gramEnd"/>
      <w:r>
        <w:rPr>
          <w:rFonts w:ascii="Times New Roman" w:hAnsi="Times New Roman"/>
          <w:sz w:val="24"/>
        </w:rPr>
        <w:t xml:space="preserve"> «Комплексные числа» и «Многочлены» изучить в объеме 6 (3+3)  часов в 11 классе, и продолжить изучение материала по теме «Многочлены.</w:t>
      </w:r>
      <w:r>
        <w:rPr>
          <w:rFonts w:ascii="Times New Roman" w:hAnsi="Times New Roman"/>
          <w:i/>
          <w:sz w:val="24"/>
        </w:rPr>
        <w:t xml:space="preserve"> Теорема Безу. Основная теорема алгебры</w:t>
      </w:r>
      <w:r>
        <w:rPr>
          <w:rFonts w:ascii="Times New Roman" w:hAnsi="Times New Roman"/>
          <w:sz w:val="24"/>
        </w:rPr>
        <w:t xml:space="preserve">» при </w:t>
      </w:r>
      <w:r>
        <w:rPr>
          <w:rFonts w:ascii="Times New Roman" w:hAnsi="Times New Roman"/>
          <w:sz w:val="24"/>
        </w:rPr>
        <w:t>подготовке к ЕГЭ при решении заданий повышенного и высокого уровня сложности.</w:t>
      </w:r>
    </w:p>
    <w:p w:rsidR="005376F8" w:rsidRDefault="000B0C81">
      <w:pPr>
        <w:pStyle w:val="a6"/>
        <w:shd w:val="clear" w:color="auto" w:fill="FFFFFF"/>
        <w:spacing w:line="240" w:lineRule="auto"/>
        <w:ind w:left="0" w:firstLine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Теория множеств пройдена учащимися в 9 классе, поэтому изучение данной темы будет прослеживаться в течении </w:t>
      </w:r>
      <w:proofErr w:type="gramStart"/>
      <w:r>
        <w:rPr>
          <w:rFonts w:ascii="Times New Roman" w:hAnsi="Times New Roman"/>
          <w:sz w:val="24"/>
        </w:rPr>
        <w:t>изучения  программы</w:t>
      </w:r>
      <w:proofErr w:type="gramEnd"/>
      <w:r>
        <w:rPr>
          <w:rFonts w:ascii="Times New Roman" w:hAnsi="Times New Roman"/>
          <w:sz w:val="24"/>
        </w:rPr>
        <w:t>, при решении неравенств и их систем, решении логиче</w:t>
      </w:r>
      <w:r>
        <w:rPr>
          <w:rFonts w:ascii="Times New Roman" w:hAnsi="Times New Roman"/>
          <w:sz w:val="24"/>
        </w:rPr>
        <w:t xml:space="preserve">ских задач, где необходимо проследить, например, пересечение множеств и др. </w:t>
      </w:r>
    </w:p>
    <w:tbl>
      <w:tblPr>
        <w:tblW w:w="15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425"/>
        <w:gridCol w:w="1575"/>
        <w:gridCol w:w="150"/>
        <w:gridCol w:w="480"/>
        <w:gridCol w:w="600"/>
        <w:gridCol w:w="330"/>
        <w:gridCol w:w="1110"/>
        <w:gridCol w:w="1020"/>
        <w:gridCol w:w="1650"/>
        <w:gridCol w:w="1650"/>
        <w:gridCol w:w="3225"/>
      </w:tblGrid>
      <w:tr w:rsidR="005376F8">
        <w:tc>
          <w:tcPr>
            <w:tcW w:w="18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программы</w:t>
            </w:r>
          </w:p>
        </w:tc>
        <w:tc>
          <w:tcPr>
            <w:tcW w:w="142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4710" w:type="dxa"/>
            <w:gridSpan w:val="5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</w:tcPr>
          <w:p w:rsidR="005376F8" w:rsidRDefault="000B0C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направления </w:t>
            </w:r>
          </w:p>
          <w:p w:rsidR="005376F8" w:rsidRDefault="000B0C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воспитательной деятельности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74"/>
        </w:trPr>
        <w:tc>
          <w:tcPr>
            <w:tcW w:w="1875" w:type="dxa"/>
          </w:tcPr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15" w:type="dxa"/>
            <w:gridSpan w:val="11"/>
          </w:tcPr>
          <w:p w:rsidR="005376F8" w:rsidRDefault="000B0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</w:tr>
      <w:tr w:rsidR="005376F8">
        <w:trPr>
          <w:trHeight w:val="174"/>
        </w:trPr>
        <w:tc>
          <w:tcPr>
            <w:tcW w:w="1875" w:type="dxa"/>
            <w:vMerge w:val="restart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136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Действительные числа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решать уравнения и задачи, пройденные в 7-9 классах. Находить сумму бесконечно убывающей геометрической прогрессии. Переводить бесконечную периодическую дробь в </w:t>
            </w:r>
            <w:r>
              <w:rPr>
                <w:rFonts w:ascii="Times New Roman" w:hAnsi="Times New Roman"/>
                <w:sz w:val="24"/>
              </w:rPr>
              <w:t xml:space="preserve">обыкновенную дробь. Приводить примеры (давать определение) арифметических корней натуральной степени. Пояснять на примерах понятие степени с любым действительным показателем. Применять правила действий с радикалами, выражениями со степенями с рациональным </w:t>
            </w:r>
            <w:r>
              <w:rPr>
                <w:rFonts w:ascii="Times New Roman" w:hAnsi="Times New Roman"/>
                <w:sz w:val="24"/>
              </w:rPr>
              <w:t xml:space="preserve">показателем (любым действительным показателем) при вычислениях и преобразованиях выражений. Доказывать тождества, содержащие корень натуральной степени и степени с любым действительным </w:t>
            </w:r>
            <w:r>
              <w:rPr>
                <w:rFonts w:ascii="Times New Roman" w:hAnsi="Times New Roman"/>
                <w:sz w:val="24"/>
              </w:rPr>
              <w:lastRenderedPageBreak/>
              <w:t>показателем, применяя различные способы. Применять умения преобразовыва</w:t>
            </w:r>
            <w:r>
              <w:rPr>
                <w:rFonts w:ascii="Times New Roman" w:hAnsi="Times New Roman"/>
                <w:sz w:val="24"/>
              </w:rPr>
              <w:t>ть выражения и доказывать тождества при решении задач повышенной сложности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1, 3, 6</w:t>
            </w:r>
          </w:p>
        </w:tc>
      </w:tr>
      <w:tr w:rsidR="005376F8">
        <w:trPr>
          <w:trHeight w:val="142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Целые и рациональные числа.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8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Действительные числа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8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Бесконечно убывающая геометрическая прогрессия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8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Арифметический корень натуральной степени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4 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с рациональным и действительным показателями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 систематизации знаний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«Действительные числа»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 w:val="restart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Степенная  функция</w:t>
            </w:r>
            <w:proofErr w:type="gramEnd"/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графикам степенных функций (в </w:t>
            </w:r>
            <w:r>
              <w:rPr>
                <w:rFonts w:ascii="Times New Roman" w:hAnsi="Times New Roman"/>
                <w:sz w:val="24"/>
              </w:rPr>
              <w:t>Зависимости от показателя степени) описывать их свойства (монотонность, ограниченность, чётность, нечётность). Строить схематически график степенной функции в зависимости от принадлежности показателя степени (в аналитической записи рассматриваемой функции)</w:t>
            </w:r>
            <w:r>
              <w:rPr>
                <w:rFonts w:ascii="Times New Roman" w:hAnsi="Times New Roman"/>
                <w:sz w:val="24"/>
              </w:rPr>
              <w:t xml:space="preserve"> к одному из рассматриваемых числовых множеств (при показателях, принадлежащих множеству целых чисел, при любых действительных показателях) и перечислять её свойства. Определять, является ли функция обратимой. Строить график сложной функции, дробно-рациона</w:t>
            </w:r>
            <w:r>
              <w:rPr>
                <w:rFonts w:ascii="Times New Roman" w:hAnsi="Times New Roman"/>
                <w:sz w:val="24"/>
              </w:rPr>
              <w:t xml:space="preserve">льной функции элементарными методами. Приводить примеры степенных функций (заданных с помощью формулы или графика), обладающих заданными свойствами (например, ограниченности). </w:t>
            </w:r>
            <w:r>
              <w:rPr>
                <w:rFonts w:ascii="Times New Roman" w:hAnsi="Times New Roman"/>
                <w:sz w:val="24"/>
              </w:rPr>
              <w:lastRenderedPageBreak/>
              <w:t>Разъяснять смысл перечисленных свойств. Анализировать поведение функций на разли</w:t>
            </w:r>
            <w:r>
              <w:rPr>
                <w:rFonts w:ascii="Times New Roman" w:hAnsi="Times New Roman"/>
                <w:sz w:val="24"/>
              </w:rPr>
              <w:t>чных участках области определения, сравнивать скорости возрастания (убывания) функций. Формулировать определения перечисленных свойств. Распознавать равносильные преобразования, преобразования, приводящие к уравнению-следствию. Решать простейшие иррационал</w:t>
            </w:r>
            <w:r>
              <w:rPr>
                <w:rFonts w:ascii="Times New Roman" w:hAnsi="Times New Roman"/>
                <w:sz w:val="24"/>
              </w:rPr>
              <w:t>ьные уравнения, иррациональные неравенства и их системы. Распознавать графики и строить графики степенных функций, используя графопостроители, изучать свойства функций по их графикам. Формулировать гипотезы о количестве корней уравнений, содержащих степенн</w:t>
            </w:r>
            <w:r>
              <w:rPr>
                <w:rFonts w:ascii="Times New Roman" w:hAnsi="Times New Roman"/>
                <w:sz w:val="24"/>
              </w:rPr>
              <w:t>ые функции, и проверять их. Выполнять преобразования графиков степенных функций: параллельный перенос, растяжение (сжатие) вдоль оси ординат (построение графиков с модулями, построение графика обратной функции). Применять свойства степенной функции при реш</w:t>
            </w:r>
            <w:r>
              <w:rPr>
                <w:rFonts w:ascii="Times New Roman" w:hAnsi="Times New Roman"/>
                <w:sz w:val="24"/>
              </w:rPr>
              <w:t>ении прикладных задач и задач повышенной сложности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2, 4, 8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Степенная функция, её свойства и график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Взаимно обратные функции. Сложная функция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Равносильные уравнения и неравенства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Иррациональные уравнения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Иррациональн</w:t>
            </w:r>
            <w:r>
              <w:rPr>
                <w:rFonts w:ascii="Times New Roman" w:hAnsi="Times New Roman"/>
                <w:sz w:val="24"/>
              </w:rPr>
              <w:lastRenderedPageBreak/>
              <w:t>ые неравенства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 систематизации знаний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«Степенная функция»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Показательная функция 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графикам показательной функции описывать её свойства (монотонность, ограниченность). Приводить примеры </w:t>
            </w:r>
            <w:r>
              <w:rPr>
                <w:rFonts w:ascii="Times New Roman" w:hAnsi="Times New Roman"/>
                <w:sz w:val="24"/>
              </w:rPr>
              <w:t xml:space="preserve">показательной функции (заданной с помощью формулы или графика), обладающей заданными свойствами (например, ограниченности). Разъяснять смысл перечисленных свойств. Анализировать поведение функций на различных участках области определения, </w:t>
            </w:r>
            <w:r>
              <w:rPr>
                <w:rFonts w:ascii="Times New Roman" w:hAnsi="Times New Roman"/>
                <w:sz w:val="24"/>
              </w:rPr>
              <w:lastRenderedPageBreak/>
              <w:t>сравнивать скорос</w:t>
            </w:r>
            <w:r>
              <w:rPr>
                <w:rFonts w:ascii="Times New Roman" w:hAnsi="Times New Roman"/>
                <w:sz w:val="24"/>
              </w:rPr>
              <w:t>ти возрастания (убывания) функций. Формулировать определения перечисленных свойств. Решать простейшие показательные уравнения, неравенства и их системы. Решать показательные уравнения методами разложения на множители, способом замены неизвестного, с исполь</w:t>
            </w:r>
            <w:r>
              <w:rPr>
                <w:rFonts w:ascii="Times New Roman" w:hAnsi="Times New Roman"/>
                <w:sz w:val="24"/>
              </w:rPr>
              <w:t>зованием свойств функции, решать уравнения, сводящиеся к квадратным, иррациональным. Решать показательные уравнения, применяя различные методы. Распознавать графики и строить график показательной функции, используя графопостроители, изучать свойства функци</w:t>
            </w:r>
            <w:r>
              <w:rPr>
                <w:rFonts w:ascii="Times New Roman" w:hAnsi="Times New Roman"/>
                <w:sz w:val="24"/>
              </w:rPr>
              <w:t xml:space="preserve">и по графикам. Формулировать гипотезы о количестве корней уравнений, содержащих показательную функцию, и проверять их. Выполнять преобразования графика показательной функции: параллельный перенос, растяжение (сжатие) вдоль оси ординат (построение графиков </w:t>
            </w:r>
            <w:r>
              <w:rPr>
                <w:rFonts w:ascii="Times New Roman" w:hAnsi="Times New Roman"/>
                <w:sz w:val="24"/>
              </w:rPr>
              <w:t>с модулями, построение графика обратной функции). Применять свойства показательной функции при решении прикладных задач и задач повышенной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сложности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3, 5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Показательная функция, её свойства и график.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Показательные уравнения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Показательны</w:t>
            </w:r>
            <w:r>
              <w:rPr>
                <w:rFonts w:ascii="Times New Roman" w:hAnsi="Times New Roman"/>
                <w:sz w:val="24"/>
              </w:rPr>
              <w:lastRenderedPageBreak/>
              <w:t>е неравенства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показательных уравнений и неравенств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 систематизации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«Показательная функция»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237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Логарифмическая функция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Выполнять простейшие преобразования логарифмических выражений с </w:t>
            </w:r>
            <w:r>
              <w:rPr>
                <w:rFonts w:ascii="Times New Roman" w:hAnsi="Times New Roman"/>
                <w:sz w:val="24"/>
              </w:rPr>
              <w:t xml:space="preserve">использованием свойств логарифмов, с помощью формул перехода. По графику логарифмической функции описывать её свойства (монотонность, ограниченность). Приводить примеры логарифмической функции (заданной с помощью формулы или графика), обладающей заданными </w:t>
            </w:r>
            <w:r>
              <w:rPr>
                <w:rFonts w:ascii="Times New Roman" w:hAnsi="Times New Roman"/>
                <w:sz w:val="24"/>
              </w:rPr>
              <w:lastRenderedPageBreak/>
              <w:t>свойствами (например, ограниченности). Разъяснять смысл перечисленных свойств. Анализировать поведение функций на различных участках области определения, сравнивать скорости возрастания (убывания) функций. Формулировать определения перечисленных свойств. Р</w:t>
            </w:r>
            <w:r>
              <w:rPr>
                <w:rFonts w:ascii="Times New Roman" w:hAnsi="Times New Roman"/>
                <w:sz w:val="24"/>
              </w:rPr>
              <w:t xml:space="preserve">ешать простейшие логарифмические уравнения, логарифмические неравенства и их системы. Решать логарифмические уравнения различными методами. Распознавать графики и строить график логарифмической функции, используя графопостроители, изучать свойства функции </w:t>
            </w:r>
            <w:r>
              <w:rPr>
                <w:rFonts w:ascii="Times New Roman" w:hAnsi="Times New Roman"/>
                <w:sz w:val="24"/>
              </w:rPr>
              <w:t>по графикам, формулировать гипотезы о количестве корней уравнений, содержащих логарифмическую функцию, и проверять их. Выполнять преобразования графика логарифмической функции: параллельный перенос, растяжение (сжатие) вдоль оси ординат (построение графико</w:t>
            </w:r>
            <w:r>
              <w:rPr>
                <w:rFonts w:ascii="Times New Roman" w:hAnsi="Times New Roman"/>
                <w:sz w:val="24"/>
              </w:rPr>
              <w:t>в с модулями, построение графика обратной функции). Применять свойства логарифмической функции при решении прикладных задач и задач повышенной сложности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1,4,5</w:t>
            </w:r>
          </w:p>
        </w:tc>
      </w:tr>
      <w:tr w:rsidR="005376F8">
        <w:trPr>
          <w:trHeight w:val="459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Логарифмы 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логарифмов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Десятичные и натуральные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логарифмы. Формула </w:t>
            </w:r>
            <w:r>
              <w:rPr>
                <w:rFonts w:ascii="Times New Roman" w:hAnsi="Times New Roman"/>
                <w:sz w:val="24"/>
              </w:rPr>
              <w:t>перехода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Логарифмическая функция, её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и график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Логарифмические уравнения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Логарифмические неравенства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 систематизации знаний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Логарифмическая функция»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b/>
                <w:sz w:val="24"/>
              </w:rPr>
              <w:t>формулы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Переводить градусную меру в радианную и обратно. Находить на </w:t>
            </w:r>
            <w:proofErr w:type="gramStart"/>
            <w:r>
              <w:rPr>
                <w:rFonts w:ascii="Times New Roman" w:hAnsi="Times New Roman"/>
                <w:sz w:val="24"/>
              </w:rPr>
              <w:t>окружности  положение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точки, соответствующей данному действительному числу. Находить знаки значений синуса, косинуса, тангенса </w:t>
            </w:r>
            <w:proofErr w:type="spellStart"/>
            <w:r>
              <w:rPr>
                <w:rFonts w:ascii="Times New Roman" w:hAnsi="Times New Roman"/>
                <w:sz w:val="24"/>
              </w:rPr>
              <w:t>числа.Выявлять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зависимость между синусом, косинусом, тангенсом одног</w:t>
            </w:r>
            <w:r>
              <w:rPr>
                <w:rFonts w:ascii="Times New Roman" w:hAnsi="Times New Roman"/>
                <w:sz w:val="24"/>
              </w:rPr>
              <w:t xml:space="preserve">о и того же угла. Применять данные зависимости для доказательства тождества, в частности на определённых множествах. </w:t>
            </w:r>
            <w:r>
              <w:rPr>
                <w:rFonts w:ascii="Times New Roman" w:hAnsi="Times New Roman"/>
                <w:sz w:val="24"/>
              </w:rPr>
              <w:lastRenderedPageBreak/>
              <w:t>Применять при преобразованиях и вычислениях формулы связи тригонометрических функций углов a и –a, формулы сложения, формулы двойных и поло</w:t>
            </w:r>
            <w:r>
              <w:rPr>
                <w:rFonts w:ascii="Times New Roman" w:hAnsi="Times New Roman"/>
                <w:sz w:val="24"/>
              </w:rPr>
              <w:t>винных углов, формулы приведения, формулы суммы и разности синусов, суммы и разности косинусов, произведения синусов и косинусов. Доказывать тождества, применяя различные методы, используя все изученные формулы. Применять все изученные свойства и формулы п</w:t>
            </w:r>
            <w:r>
              <w:rPr>
                <w:rFonts w:ascii="Times New Roman" w:hAnsi="Times New Roman"/>
                <w:sz w:val="24"/>
              </w:rPr>
              <w:t>ри решении прикладных задач и задач повышенной сложности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3, 8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Радианная мера угла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Поворот точки вокруг начала координат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</w:rPr>
              <w:lastRenderedPageBreak/>
              <w:t>синуса, косинуса и тангенса угла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синуса, косинуса и тангенса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Зависимость между </w:t>
            </w:r>
            <w:r>
              <w:rPr>
                <w:rFonts w:ascii="Times New Roman" w:hAnsi="Times New Roman"/>
                <w:sz w:val="24"/>
              </w:rPr>
              <w:t>синусом, косинусом и тангенсом одного и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того же угла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Тригонометрические тождества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Синус, косинус и тангенс углов a и –a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Формулы сложения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Синус, косинус и тангенс двойного угла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Синус, косинус и тангенс половинного </w:t>
            </w:r>
            <w:r>
              <w:rPr>
                <w:rFonts w:ascii="Times New Roman" w:hAnsi="Times New Roman"/>
                <w:sz w:val="24"/>
              </w:rPr>
              <w:t>угла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Формулы приведения 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и разность синусов. </w:t>
            </w:r>
            <w:r>
              <w:rPr>
                <w:rFonts w:ascii="Times New Roman" w:hAnsi="Times New Roman"/>
                <w:sz w:val="24"/>
              </w:rPr>
              <w:lastRenderedPageBreak/>
              <w:t>Сумма и разность косинусов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 систематизации знаний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«Тригонометрические формулы»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Тригонометрические уравнения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находить арксинус, арккосинус, арктангенс действительного числа. Применять свойства арксинуса, арккосинуса, арктангенса числа. Применять формулы для нахождения корней уравнений </w:t>
            </w:r>
            <w:proofErr w:type="spellStart"/>
            <w:r>
              <w:rPr>
                <w:rFonts w:ascii="Times New Roman" w:hAnsi="Times New Roman"/>
                <w:sz w:val="24"/>
              </w:rPr>
              <w:t>cos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х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x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tg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х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r>
              <w:rPr>
                <w:rFonts w:ascii="Times New Roman" w:hAnsi="Times New Roman"/>
                <w:i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. Уметь решать тригонометрические уравнения</w:t>
            </w:r>
            <w:r>
              <w:rPr>
                <w:rFonts w:ascii="Times New Roman" w:hAnsi="Times New Roman"/>
                <w:sz w:val="24"/>
              </w:rPr>
              <w:t>: линейные относительно синуса, косинуса, тангенса угла (числа), сводящиеся к квадратным и другим алгебраическим уравнениям после замены неизвестного, сводящиеся к простейшим тригонометрическим уравнениям после разложения на множители. Решать однородные (п</w:t>
            </w:r>
            <w:r>
              <w:rPr>
                <w:rFonts w:ascii="Times New Roman" w:hAnsi="Times New Roman"/>
                <w:sz w:val="24"/>
              </w:rPr>
              <w:t>ервой и второй степени) уравнения относительно синуса и косинуса, а также сводящиеся к однородным уравнениям. Использовать метод вспомогательного угла. Применять метод предварительной оценки левой и правой частей уравнения. Уметь применять несколько методо</w:t>
            </w:r>
            <w:r>
              <w:rPr>
                <w:rFonts w:ascii="Times New Roman" w:hAnsi="Times New Roman"/>
                <w:sz w:val="24"/>
              </w:rPr>
              <w:t>в при решении уравнения. Решать несложные системы тригонометрических уравнений. Решать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тригонометрические неравенства с </w:t>
            </w:r>
            <w:r>
              <w:rPr>
                <w:rFonts w:ascii="Times New Roman" w:hAnsi="Times New Roman"/>
                <w:sz w:val="24"/>
              </w:rPr>
              <w:lastRenderedPageBreak/>
              <w:t>помощью единичной окружности. Применять все изученные свойства и способы решения тригонометрических уравнений и неравенств при решении п</w:t>
            </w:r>
            <w:r>
              <w:rPr>
                <w:rFonts w:ascii="Times New Roman" w:hAnsi="Times New Roman"/>
                <w:sz w:val="24"/>
              </w:rPr>
              <w:t>рикладных задач и задач повышенной сложности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5, 6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Уравнение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cos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x 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i/>
                <w:sz w:val="24"/>
              </w:rPr>
              <w:t xml:space="preserve"> a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Уравнение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sin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x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r>
              <w:rPr>
                <w:rFonts w:ascii="Times New Roman" w:hAnsi="Times New Roman"/>
                <w:i/>
                <w:sz w:val="24"/>
              </w:rPr>
              <w:t xml:space="preserve">a 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Уравнение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tg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x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r>
              <w:rPr>
                <w:rFonts w:ascii="Times New Roman" w:hAnsi="Times New Roman"/>
                <w:i/>
                <w:sz w:val="24"/>
              </w:rPr>
              <w:t xml:space="preserve">a 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тригонометрических </w:t>
            </w:r>
            <w:proofErr w:type="spellStart"/>
            <w:r>
              <w:rPr>
                <w:rFonts w:ascii="Times New Roman" w:hAnsi="Times New Roman"/>
                <w:sz w:val="24"/>
              </w:rPr>
              <w:t>урав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нений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Примеры решения простейших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тригонометрических неравенств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 систематизации знаний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«Тригонометрические уравнения»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Итоговое повторение 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35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 алгебра и начала математического анализа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136</w:t>
            </w:r>
          </w:p>
        </w:tc>
        <w:tc>
          <w:tcPr>
            <w:tcW w:w="4710" w:type="dxa"/>
            <w:gridSpan w:val="5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 w:val="restart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1425" w:type="dxa"/>
            <w:shd w:val="clear" w:color="auto" w:fill="DBE5F1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</w:rPr>
              <w:t>VIII. Некоторые сведения из планиметрии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и доказывать теоремы об угле между касательной и хордой, об отрезках пересекающихся хорд, о квадрате касательной; выводить формулы для вычисления углов между двумя пересекающимися хордами, между двумя секущими, проведёнными из одной </w:t>
            </w:r>
            <w:proofErr w:type="gramStart"/>
            <w:r>
              <w:rPr>
                <w:rFonts w:ascii="Times New Roman" w:hAnsi="Times New Roman"/>
                <w:sz w:val="24"/>
              </w:rPr>
              <w:t>точки;  ф</w:t>
            </w:r>
            <w:r>
              <w:rPr>
                <w:rFonts w:ascii="Times New Roman" w:hAnsi="Times New Roman"/>
                <w:sz w:val="24"/>
              </w:rPr>
              <w:t>ормулировать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доказывать утверждения о свойствах и признаках вписанного и описанного четырёхугольников; решать задачи с использованием изученных теорем и формул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1, 2, 8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Углы и отрезки, связанные с окружностью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ind w:right="-108" w:hanging="1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треугольников 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ind w:right="-108" w:hanging="1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10" w:type="dxa"/>
            <w:gridSpan w:val="5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Выводить </w:t>
            </w:r>
            <w:r>
              <w:rPr>
                <w:rFonts w:ascii="Times New Roman" w:hAnsi="Times New Roman"/>
                <w:sz w:val="24"/>
              </w:rPr>
              <w:t>формулы, выражающие медиану и биссектрису треугольника через его стороны, а также различные формулы площади треугольника; формулировать и доказывать утверждения об окружности и прямой Эйлера; решать задачи, используя выведенные формулы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Теорема </w:t>
            </w:r>
            <w:proofErr w:type="spellStart"/>
            <w:r>
              <w:rPr>
                <w:rFonts w:ascii="Times New Roman" w:hAnsi="Times New Roman"/>
                <w:sz w:val="24"/>
              </w:rPr>
              <w:t>Менелая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Чевы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ind w:right="-108" w:hanging="1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и доказывать теоремы </w:t>
            </w:r>
            <w:proofErr w:type="spellStart"/>
            <w:r>
              <w:rPr>
                <w:rFonts w:ascii="Times New Roman" w:hAnsi="Times New Roman"/>
                <w:sz w:val="24"/>
              </w:rPr>
              <w:t>Менелая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Чевы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использовать их при решении задач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Эллипс, гипербола и </w:t>
            </w:r>
            <w:r>
              <w:rPr>
                <w:rFonts w:ascii="Times New Roman" w:hAnsi="Times New Roman"/>
                <w:sz w:val="24"/>
              </w:rPr>
              <w:lastRenderedPageBreak/>
              <w:t>парабола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ind w:right="-108" w:hanging="1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710" w:type="dxa"/>
            <w:gridSpan w:val="5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определения эллипса, гиперболы и параболы, выводить их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каноническое уравнение и изображать </w:t>
            </w:r>
            <w:r>
              <w:rPr>
                <w:rFonts w:ascii="Times New Roman" w:hAnsi="Times New Roman"/>
                <w:sz w:val="24"/>
              </w:rPr>
              <w:t>эти кривые на рисунке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Введение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spacing w:after="0" w:line="240" w:lineRule="auto"/>
              <w:ind w:right="-108" w:hanging="15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Перечислять основные фигуры в пространстве (точка, прямая, плоскость), формулировать три аксиомы об их взаимном расположении и иллюстрировать эти аксиомы примерами из окружающей обстановки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1, 5, 6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Предмет </w:t>
            </w:r>
            <w:r>
              <w:rPr>
                <w:rFonts w:ascii="Times New Roman" w:hAnsi="Times New Roman"/>
                <w:sz w:val="24"/>
              </w:rPr>
              <w:t>стереометрии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Аксиомы стереометрии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ind w:right="-108" w:hanging="1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Некоторые следствия из аксиом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ind w:right="-108" w:hanging="1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10" w:type="dxa"/>
            <w:gridSpan w:val="5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Формулировать и доказывать теорему о плоскости, проходящей через прямую и не лежащую на ней точку, и теорему о плоскости, проходящей через две пересекающиеся прямые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  Глава I.</w:t>
            </w:r>
            <w:r>
              <w:rPr>
                <w:b/>
                <w:sz w:val="24"/>
              </w:rPr>
              <w:t xml:space="preserve">  Параллельность прямых и плоскостей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Формулировать определение параллельных прямых в пространстве, формулировать и доказывать теоремы о параллельных прямых; объяснять, какие возможны случаи взаимного расположения прямой и плоскости в пространстве, и при</w:t>
            </w:r>
            <w:r>
              <w:rPr>
                <w:rFonts w:ascii="Times New Roman" w:hAnsi="Times New Roman"/>
                <w:sz w:val="24"/>
              </w:rPr>
              <w:t>водить иллюстрирующие примеры из окружающей обстановки; формулировать определение  параллельных прямой и плоскости, формулировать и доказывать утверждения о параллельности прямой и плоскости (свойства и признак); решать задачи на вычисление и доказательств</w:t>
            </w:r>
            <w:r>
              <w:rPr>
                <w:rFonts w:ascii="Times New Roman" w:hAnsi="Times New Roman"/>
                <w:sz w:val="24"/>
              </w:rPr>
              <w:t>о, связанные со взаимным расположением прямых и плоскостей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3, 5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§1 </w:t>
            </w:r>
            <w:r>
              <w:rPr>
                <w:sz w:val="24"/>
              </w:rPr>
              <w:t>Параллельность прямых, прямой и плоскости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Параллельные прямые в пространстве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Параллельность трёх прямых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Параллельность прямой и плоскости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§2 Взаимное </w:t>
            </w:r>
            <w:r>
              <w:rPr>
                <w:sz w:val="24"/>
              </w:rPr>
              <w:t xml:space="preserve">расположение прямых в пространстве. Угол между </w:t>
            </w:r>
            <w:r>
              <w:rPr>
                <w:sz w:val="24"/>
              </w:rPr>
              <w:lastRenderedPageBreak/>
              <w:t>двумя прямыми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какие возможны случаи взаимного расположения двух прямых в пространстве, и приводить иллюстрирующие примеры; формулировать определение </w:t>
            </w:r>
            <w:r>
              <w:rPr>
                <w:rFonts w:ascii="Times New Roman" w:hAnsi="Times New Roman"/>
                <w:sz w:val="24"/>
              </w:rPr>
              <w:lastRenderedPageBreak/>
              <w:t>скрещивающихся прямых, формулировать и доказыва</w:t>
            </w:r>
            <w:r>
              <w:rPr>
                <w:rFonts w:ascii="Times New Roman" w:hAnsi="Times New Roman"/>
                <w:sz w:val="24"/>
              </w:rPr>
              <w:t xml:space="preserve">ть теорему, выражающую признак скрещивающихся прямых, и теорему о плоскости, проходящей через одну из скрещивающихся прямых и параллельной другой прямой; объяснять, какие два луча называются </w:t>
            </w:r>
            <w:proofErr w:type="spellStart"/>
            <w:r>
              <w:rPr>
                <w:rFonts w:ascii="Times New Roman" w:hAnsi="Times New Roman"/>
                <w:sz w:val="24"/>
              </w:rPr>
              <w:t>сонаправленными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формулировать и доказывать теорему об углах с </w:t>
            </w:r>
            <w:proofErr w:type="spellStart"/>
            <w:r>
              <w:rPr>
                <w:rFonts w:ascii="Times New Roman" w:hAnsi="Times New Roman"/>
                <w:sz w:val="24"/>
              </w:rPr>
              <w:t>со</w:t>
            </w:r>
            <w:r>
              <w:rPr>
                <w:rFonts w:ascii="Times New Roman" w:hAnsi="Times New Roman"/>
                <w:sz w:val="24"/>
              </w:rPr>
              <w:t>направленными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сторонами; объяснять, что называется углом между пересекающимися прямыми и углом между скрещивающимися прямыми; решать задачи на вычисление и доказательство, связанные со взаимным расположением двух прямых и углом между ними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Скрещивающиеся прямые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Углы с </w:t>
            </w:r>
            <w:proofErr w:type="spellStart"/>
            <w:r>
              <w:rPr>
                <w:sz w:val="24"/>
              </w:rPr>
              <w:t>сонаправленными</w:t>
            </w:r>
            <w:proofErr w:type="spellEnd"/>
            <w:r>
              <w:rPr>
                <w:sz w:val="24"/>
              </w:rPr>
              <w:t xml:space="preserve"> сторонами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Угол между прямыми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К.р</w:t>
            </w:r>
            <w:proofErr w:type="spellEnd"/>
            <w:r>
              <w:rPr>
                <w:i/>
                <w:sz w:val="24"/>
              </w:rPr>
              <w:t>. «Параллельность прямых, прямой и плоскости»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§3 Параллельность плоскостей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tabs>
                <w:tab w:val="left" w:pos="111"/>
                <w:tab w:val="center" w:pos="273"/>
              </w:tabs>
              <w:spacing w:after="0" w:line="240" w:lineRule="auto"/>
              <w:ind w:left="0" w:right="-108" w:hanging="154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определение параллельных плоскостей, формулировать и </w:t>
            </w:r>
            <w:r>
              <w:rPr>
                <w:rFonts w:ascii="Times New Roman" w:hAnsi="Times New Roman"/>
                <w:sz w:val="24"/>
              </w:rPr>
              <w:t>доказывать утверждения о признаке и свойствах параллельных плоскостей, использовать эти утверждения при решении задач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Параллельные плоскости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Свойства параллельных плоскостей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§4 Тетраэдр и параллелепипед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какая фигура </w:t>
            </w:r>
            <w:r>
              <w:rPr>
                <w:rFonts w:ascii="Times New Roman" w:hAnsi="Times New Roman"/>
                <w:sz w:val="24"/>
              </w:rPr>
              <w:t>называется тетраэдром и какая параллелепипедом, показывать на чертежах и моделях их элементы, изображать эти фигуры на рисунках, иллюстрировать с их помощью различные случаи взаимного расположения прямых и плоскостей в пространстве; формулировать и доказыв</w:t>
            </w:r>
            <w:r>
              <w:rPr>
                <w:rFonts w:ascii="Times New Roman" w:hAnsi="Times New Roman"/>
                <w:sz w:val="24"/>
              </w:rPr>
              <w:t xml:space="preserve">ать утверждения о свойствах параллелепипеда; объяснять, что называется сечением тетраэдра (параллелепипеда), решать задачи на построение сечений тетраэдра и </w:t>
            </w:r>
            <w:r>
              <w:rPr>
                <w:rFonts w:ascii="Times New Roman" w:hAnsi="Times New Roman"/>
                <w:sz w:val="24"/>
              </w:rPr>
              <w:lastRenderedPageBreak/>
              <w:t>параллелепипеда на чертеже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Тетраэдр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Параллелепипед 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Задачи на построение </w:t>
            </w:r>
            <w:r>
              <w:rPr>
                <w:sz w:val="24"/>
              </w:rPr>
              <w:t>сечений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К.р</w:t>
            </w:r>
            <w:proofErr w:type="spellEnd"/>
            <w:r>
              <w:rPr>
                <w:i/>
                <w:sz w:val="24"/>
              </w:rPr>
              <w:t xml:space="preserve">. «Параллельность </w:t>
            </w:r>
            <w:r>
              <w:rPr>
                <w:i/>
                <w:sz w:val="24"/>
              </w:rPr>
              <w:lastRenderedPageBreak/>
              <w:t>плоскостей»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Зачет №1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 Глава II. </w:t>
            </w:r>
            <w:r>
              <w:rPr>
                <w:b/>
                <w:sz w:val="24"/>
              </w:rPr>
              <w:t xml:space="preserve">Перпендикулярность прямых и плоскостей  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определение перпендикулярных прямых в пространстве; формулировать и доказывать лемму о перпендикулярности двух </w:t>
            </w:r>
            <w:r>
              <w:rPr>
                <w:rFonts w:ascii="Times New Roman" w:hAnsi="Times New Roman"/>
                <w:sz w:val="24"/>
              </w:rPr>
              <w:t>параллельных прямых к третьей прямой; формулировать определение прямой, перпендикулярной к плоскости, и приводить иллюстрирующие примеры из окружающей обстановки; формулировать и доказывать теоремы (прямую и обратную) о связи между параллельностью прямых и</w:t>
            </w:r>
            <w:r>
              <w:rPr>
                <w:rFonts w:ascii="Times New Roman" w:hAnsi="Times New Roman"/>
                <w:sz w:val="24"/>
              </w:rPr>
              <w:t xml:space="preserve"> их перпендикулярностью к плоскости, теорему, выражающую признак перпендикулярности прямой и плоскости, и теорему о существовании и единственности прямой, проходящей через данную точку и перпендикулярной к данной плоскости; решать задачи на вычисление и до</w:t>
            </w:r>
            <w:r>
              <w:rPr>
                <w:rFonts w:ascii="Times New Roman" w:hAnsi="Times New Roman"/>
                <w:sz w:val="24"/>
              </w:rPr>
              <w:t>казательство, связанные с перпендикулярностью прямой и плоскости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1, 5, 3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§1 Перпендикулярность прямой и плоскости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Перпендикулярные прямые в пространстве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Параллельные прямые, перпендикулярные к плоскости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r>
              <w:rPr>
                <w:sz w:val="24"/>
              </w:rPr>
              <w:t>перпендикулярности прямой и плоскости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Теорема о прямой, перпендикулярной к плоскости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§2 Перпендикуляр и наклонные. Угол между прямой и </w:t>
            </w:r>
            <w:r>
              <w:rPr>
                <w:sz w:val="24"/>
              </w:rPr>
              <w:lastRenderedPageBreak/>
              <w:t>плоскостью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что такое перпендикуляр и наклонная к плоскости, что называется проекцией </w:t>
            </w:r>
            <w:r>
              <w:rPr>
                <w:rFonts w:ascii="Times New Roman" w:hAnsi="Times New Roman"/>
                <w:sz w:val="24"/>
              </w:rPr>
              <w:t xml:space="preserve">наклонной, что называется расстоянием: от точки до плоскости, между параллельными плоскостями, между скрещивающимися прямыми; </w:t>
            </w:r>
            <w:r>
              <w:rPr>
                <w:rFonts w:ascii="Times New Roman" w:hAnsi="Times New Roman"/>
                <w:sz w:val="24"/>
              </w:rPr>
              <w:lastRenderedPageBreak/>
              <w:t>формулировать и доказывать теорему о трёх перпендикулярах и применять её при решении задач; объяснять, что такое ортогональная про</w:t>
            </w:r>
            <w:r>
              <w:rPr>
                <w:rFonts w:ascii="Times New Roman" w:hAnsi="Times New Roman"/>
                <w:sz w:val="24"/>
              </w:rPr>
              <w:t>екция точки (фигуры) на плоскость, и доказывать, что проекцией прямой на плоскость, не перпендикулярную к этой прямой, является прямая; объяснять, что называется углом между прямой и плоскостью и каким свойством он обладает; объяснять, что такое центральна</w:t>
            </w:r>
            <w:r>
              <w:rPr>
                <w:rFonts w:ascii="Times New Roman" w:hAnsi="Times New Roman"/>
                <w:sz w:val="24"/>
              </w:rPr>
              <w:t>я проекция точки(фигуры) на плоскость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Расстояние от точки до плоскости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Теорема о трёх перпендикулярах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Угол между прямой и плоскостью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§3 Двугранный угол. Перпендикулярность плоскостей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tabs>
                <w:tab w:val="left" w:pos="237"/>
                <w:tab w:val="center" w:pos="365"/>
              </w:tabs>
              <w:spacing w:after="0" w:line="240" w:lineRule="auto"/>
              <w:ind w:left="0" w:right="-108" w:hanging="154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Объяснять, какая фигура называется двугранным углом и как он измеряется; доказывать, что все линейные углы двугранного угла равны друг другу; объяснять, что такое угол между пересекающимися плоскостями и в каких пределах он изменяется; формулировать опреде</w:t>
            </w:r>
            <w:r>
              <w:rPr>
                <w:rFonts w:ascii="Times New Roman" w:hAnsi="Times New Roman"/>
                <w:sz w:val="24"/>
              </w:rPr>
              <w:t xml:space="preserve">ление взаимно перпендикулярных плоскостей, формулировать и доказывать теорему о признаке перпендикулярности двух плоскостей; объяснять, какой параллелепипед называется прямоугольным, формулировать и доказывать утверждения о его свойствах; объяснять, какая </w:t>
            </w:r>
            <w:r>
              <w:rPr>
                <w:rFonts w:ascii="Times New Roman" w:hAnsi="Times New Roman"/>
                <w:sz w:val="24"/>
              </w:rPr>
              <w:t>фигура называется многогранным (в частности, трёхгранным) углом и как называются его элементы, какой многогранный угол называется выпуклым; формулировать и доказывать утверждение о том, что каждый плоский угол трёхгранного угла меньше суммы двух других пло</w:t>
            </w:r>
            <w:r>
              <w:rPr>
                <w:rFonts w:ascii="Times New Roman" w:hAnsi="Times New Roman"/>
                <w:sz w:val="24"/>
              </w:rPr>
              <w:t xml:space="preserve">ских углов, и теорему о сумме плоских углов выпуклого многогранного угла; решать задачи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вычисление и доказательство с использованием теорем о перпендикулярности прямых и плоскостей, а также задачи на построение сечений прямоугольного параллелепипеда на </w:t>
            </w:r>
            <w:r>
              <w:rPr>
                <w:rFonts w:ascii="Times New Roman" w:hAnsi="Times New Roman"/>
                <w:sz w:val="24"/>
              </w:rPr>
              <w:t xml:space="preserve">чертеже 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компьютерные программы при изучении вопросов, связанных со взаимным расположением прямых и плоскостей в пространстве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Двугранный угол.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Признак перпендикулярности двух плоскостей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Прямоугольный параллелепипед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FFFFFF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FFFFFF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Трёхгранный угол</w:t>
            </w:r>
          </w:p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Многогранный угол</w:t>
            </w:r>
          </w:p>
        </w:tc>
        <w:tc>
          <w:tcPr>
            <w:tcW w:w="480" w:type="dxa"/>
            <w:shd w:val="clear" w:color="auto" w:fill="FFFFFF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506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К.р</w:t>
            </w:r>
            <w:proofErr w:type="spellEnd"/>
            <w:r>
              <w:rPr>
                <w:i/>
                <w:sz w:val="24"/>
              </w:rPr>
              <w:t xml:space="preserve">. «Перпендикулярность прямых и </w:t>
            </w:r>
            <w:r>
              <w:rPr>
                <w:i/>
                <w:sz w:val="24"/>
              </w:rPr>
              <w:lastRenderedPageBreak/>
              <w:t>плоскостей»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5523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FFFFFF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376F8" w:rsidRDefault="005376F8">
            <w:pPr>
              <w:pStyle w:val="2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:rsidR="005376F8" w:rsidRDefault="005376F8">
            <w:pPr>
              <w:pStyle w:val="2"/>
              <w:spacing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Зачет №2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 Глава III. </w:t>
            </w:r>
            <w:r>
              <w:rPr>
                <w:b/>
                <w:sz w:val="24"/>
              </w:rPr>
              <w:t>Многогранники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какая фигура называется многогранником и как называются его элементы, какой многогранник </w:t>
            </w:r>
            <w:r>
              <w:rPr>
                <w:rFonts w:ascii="Times New Roman" w:hAnsi="Times New Roman"/>
                <w:sz w:val="24"/>
              </w:rPr>
              <w:t>называется выпуклым, приводить примеры многогранников; объяснять, что такое геометрическое тело; формулировать и доказывать теорему Эйлера для выпуклых многогранников; объяснять, какой многогранник называется призмой и как называются её элементы, какая при</w:t>
            </w:r>
            <w:r>
              <w:rPr>
                <w:rFonts w:ascii="Times New Roman" w:hAnsi="Times New Roman"/>
                <w:sz w:val="24"/>
              </w:rPr>
              <w:t xml:space="preserve">зма называется прямой, наклонной, правильной, изображать призмы на рисунке; объяснять, что называется </w:t>
            </w:r>
            <w:r>
              <w:rPr>
                <w:rFonts w:ascii="Times New Roman" w:hAnsi="Times New Roman"/>
                <w:sz w:val="24"/>
              </w:rPr>
              <w:lastRenderedPageBreak/>
              <w:t>площадью полной(боковой) поверхности призмы, и доказывать теорему о площади боковой поверхности прямой призмы; выводить формулу площади ортогональной прое</w:t>
            </w:r>
            <w:r>
              <w:rPr>
                <w:rFonts w:ascii="Times New Roman" w:hAnsi="Times New Roman"/>
                <w:sz w:val="24"/>
              </w:rPr>
              <w:t>кции многоугольника и доказывать пространственную теорему Пифагора; решать задачи на вычисление и доказательство, связанные с призмой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1, 8, 5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§1 Понятие многогранника. Призма 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Понятие многогранника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Геометрическое тело. Теорема Эйлера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Призма. Пространственная теорема Пифагора</w:t>
            </w:r>
          </w:p>
        </w:tc>
        <w:tc>
          <w:tcPr>
            <w:tcW w:w="480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§2 Пирамида 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Объяснять, какой многогранник называется пирамидой и как называются её элементы, что называется площадью полной(боковой) поверхности пирамиды; объяснять, какая пирамида называется правильной, доказывать утверждение о свойствах её боковых рёбер и боковых гр</w:t>
            </w:r>
            <w:r>
              <w:rPr>
                <w:rFonts w:ascii="Times New Roman" w:hAnsi="Times New Roman"/>
                <w:sz w:val="24"/>
              </w:rPr>
              <w:t>аней и теорему о площади боковой поверхности правильной пирамиды; объяснять, какой многогранник называется усечённой пирамидой и как называются её элементы, доказывать теорему о площади боковой поверхности правильной усечённой пирамиды;  решать задачи на в</w:t>
            </w:r>
            <w:r>
              <w:rPr>
                <w:rFonts w:ascii="Times New Roman" w:hAnsi="Times New Roman"/>
                <w:sz w:val="24"/>
              </w:rPr>
              <w:t>ычисление и доказательство, связанные с пирамидами, а также задачи на построение сечений пирамид на чертеже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Пирамида 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Правильная пирамида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Усечённая пирамида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§3 Правильные многогранники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10" w:type="dxa"/>
            <w:gridSpan w:val="5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какие точки называются симметричными относительно </w:t>
            </w:r>
            <w:proofErr w:type="gramStart"/>
            <w:r>
              <w:rPr>
                <w:rFonts w:ascii="Times New Roman" w:hAnsi="Times New Roman"/>
                <w:sz w:val="24"/>
              </w:rPr>
              <w:t>точки(</w:t>
            </w:r>
            <w:proofErr w:type="gramEnd"/>
            <w:r>
              <w:rPr>
                <w:rFonts w:ascii="Times New Roman" w:hAnsi="Times New Roman"/>
                <w:sz w:val="24"/>
              </w:rPr>
              <w:t>прямой, плоскости), что такое центр(ось, плоскость) симметрии фигуры, приводить примеры фигур, обладающих элементами симметрии, а также примеры симметрии в архитектуре, технике, природе; об</w:t>
            </w:r>
            <w:r>
              <w:rPr>
                <w:rFonts w:ascii="Times New Roman" w:hAnsi="Times New Roman"/>
                <w:sz w:val="24"/>
              </w:rPr>
              <w:t xml:space="preserve">ъяснять. Какой многогранник называется </w:t>
            </w:r>
            <w:proofErr w:type="gramStart"/>
            <w:r>
              <w:rPr>
                <w:rFonts w:ascii="Times New Roman" w:hAnsi="Times New Roman"/>
                <w:sz w:val="24"/>
              </w:rPr>
              <w:t>правильным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доказывать, что не существует правильного многогранника, гранями которого являются правильные  n-</w:t>
            </w:r>
            <w:r>
              <w:rPr>
                <w:rFonts w:ascii="Times New Roman" w:hAnsi="Times New Roman"/>
                <w:sz w:val="24"/>
              </w:rPr>
              <w:lastRenderedPageBreak/>
              <w:t>угольники при n≥6; объяснять, какие существуют виды правильных многогранников и какими элементами они облад</w:t>
            </w:r>
            <w:r>
              <w:rPr>
                <w:rFonts w:ascii="Times New Roman" w:hAnsi="Times New Roman"/>
                <w:sz w:val="24"/>
              </w:rPr>
              <w:t>ают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компьютерные программы при изучении темы «Многогранники»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Симметрия в пространстве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Понятие правильного многогранника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Элементы </w:t>
            </w:r>
            <w:r>
              <w:rPr>
                <w:sz w:val="24"/>
              </w:rPr>
              <w:lastRenderedPageBreak/>
              <w:t>симметрии правильных многогранников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348"/>
        </w:trPr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К.р</w:t>
            </w:r>
            <w:proofErr w:type="spellEnd"/>
            <w:r>
              <w:rPr>
                <w:i/>
                <w:sz w:val="24"/>
              </w:rPr>
              <w:t>. «Многогранники»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2105"/>
        </w:trPr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</w:tcBorders>
          </w:tcPr>
          <w:p w:rsidR="005376F8" w:rsidRDefault="005376F8">
            <w:pPr>
              <w:pStyle w:val="2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5376F8" w:rsidRDefault="005376F8">
            <w:pPr>
              <w:pStyle w:val="2"/>
              <w:spacing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710" w:type="dxa"/>
            <w:gridSpan w:val="5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Зачет №3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10" w:type="dxa"/>
            <w:gridSpan w:val="5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Заключительное повторение курса геометрии 10 класс</w:t>
            </w:r>
          </w:p>
        </w:tc>
        <w:tc>
          <w:tcPr>
            <w:tcW w:w="480" w:type="dxa"/>
            <w:shd w:val="clear" w:color="auto" w:fill="DBE5F1"/>
          </w:tcPr>
          <w:p w:rsidR="005376F8" w:rsidRDefault="000B0C81">
            <w:pPr>
              <w:pStyle w:val="2"/>
              <w:tabs>
                <w:tab w:val="left" w:pos="206"/>
                <w:tab w:val="center" w:pos="365"/>
              </w:tabs>
              <w:spacing w:after="0" w:line="240" w:lineRule="auto"/>
              <w:ind w:left="0" w:right="-108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6</w:t>
            </w:r>
          </w:p>
        </w:tc>
        <w:tc>
          <w:tcPr>
            <w:tcW w:w="4710" w:type="dxa"/>
            <w:gridSpan w:val="5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1, 7, 2, 6</w:t>
            </w:r>
          </w:p>
        </w:tc>
      </w:tr>
      <w:tr w:rsidR="005376F8">
        <w:tc>
          <w:tcPr>
            <w:tcW w:w="187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3135" w:type="dxa"/>
            <w:gridSpan w:val="3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 геометрия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tabs>
                <w:tab w:val="left" w:pos="206"/>
                <w:tab w:val="center" w:pos="365"/>
              </w:tabs>
              <w:spacing w:after="0" w:line="240" w:lineRule="auto"/>
              <w:ind w:left="0" w:right="-108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68</w:t>
            </w:r>
          </w:p>
        </w:tc>
        <w:tc>
          <w:tcPr>
            <w:tcW w:w="4710" w:type="dxa"/>
            <w:gridSpan w:val="5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3135" w:type="dxa"/>
            <w:gridSpan w:val="3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 10 класс</w:t>
            </w:r>
          </w:p>
        </w:tc>
        <w:tc>
          <w:tcPr>
            <w:tcW w:w="480" w:type="dxa"/>
          </w:tcPr>
          <w:p w:rsidR="005376F8" w:rsidRDefault="000B0C81">
            <w:pPr>
              <w:pStyle w:val="2"/>
              <w:tabs>
                <w:tab w:val="left" w:pos="206"/>
                <w:tab w:val="center" w:pos="365"/>
              </w:tabs>
              <w:spacing w:after="0" w:line="240" w:lineRule="auto"/>
              <w:ind w:left="0" w:right="-108" w:hanging="151"/>
              <w:rPr>
                <w:sz w:val="24"/>
              </w:rPr>
            </w:pPr>
            <w:r>
              <w:rPr>
                <w:sz w:val="24"/>
              </w:rPr>
              <w:t xml:space="preserve">  204</w:t>
            </w:r>
          </w:p>
        </w:tc>
        <w:tc>
          <w:tcPr>
            <w:tcW w:w="4710" w:type="dxa"/>
            <w:gridSpan w:val="5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shd w:val="clear" w:color="auto" w:fill="E5B8B7"/>
          </w:tcPr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40" w:type="dxa"/>
            <w:gridSpan w:val="9"/>
            <w:shd w:val="clear" w:color="auto" w:fill="E5B8B7"/>
          </w:tcPr>
          <w:p w:rsidR="005376F8" w:rsidRDefault="000B0C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</w:t>
            </w:r>
          </w:p>
        </w:tc>
        <w:tc>
          <w:tcPr>
            <w:tcW w:w="1650" w:type="dxa"/>
            <w:shd w:val="clear" w:color="auto" w:fill="E5B8B7"/>
          </w:tcPr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25" w:type="dxa"/>
            <w:shd w:val="clear" w:color="auto" w:fill="E5B8B7"/>
          </w:tcPr>
          <w:p w:rsidR="005376F8" w:rsidRDefault="00537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376F8">
        <w:tc>
          <w:tcPr>
            <w:tcW w:w="1875" w:type="dxa"/>
            <w:vMerge w:val="restart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425" w:type="dxa"/>
            <w:shd w:val="clear" w:color="auto" w:fill="DBE5F1"/>
          </w:tcPr>
          <w:p w:rsidR="005376F8" w:rsidRDefault="000B0C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75</w:t>
            </w: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Тригонометрические функции</w:t>
            </w:r>
          </w:p>
        </w:tc>
        <w:tc>
          <w:tcPr>
            <w:tcW w:w="1230" w:type="dxa"/>
            <w:gridSpan w:val="3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4110" w:type="dxa"/>
            <w:gridSpan w:val="4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графикам функций описывать их свойства</w:t>
            </w:r>
            <w:r>
              <w:rPr>
                <w:rFonts w:ascii="Times New Roman" w:hAnsi="Times New Roman"/>
                <w:sz w:val="24"/>
              </w:rPr>
              <w:t xml:space="preserve"> (монотонность, ограниченность, чётность, нечётность, периодичность). Приводить примеры функций (заданных с помощью формулы или графика), обладающих заданными свойствами (например, ограниченности). Разъяснять смысл перечисленных свойств.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Изображать графики</w:t>
            </w:r>
            <w:r>
              <w:rPr>
                <w:rFonts w:ascii="Times New Roman" w:hAnsi="Times New Roman"/>
                <w:sz w:val="24"/>
              </w:rPr>
              <w:t xml:space="preserve"> сложных </w:t>
            </w:r>
            <w:r>
              <w:rPr>
                <w:rFonts w:ascii="Times New Roman" w:hAnsi="Times New Roman"/>
                <w:sz w:val="24"/>
              </w:rPr>
              <w:lastRenderedPageBreak/>
              <w:t>функций с помощью графопостроителей, описывать их свойства. Решать простейшие тригонометрические неравенства, используя график функции. Распознавать графики тригонометрических функций, графики обратных тригонометрических функций. Применять и доказ</w:t>
            </w:r>
            <w:r>
              <w:rPr>
                <w:rFonts w:ascii="Times New Roman" w:hAnsi="Times New Roman"/>
                <w:sz w:val="24"/>
              </w:rPr>
              <w:t>ывать свойства обратных тригонометрических функций. Строить графики элементарных функций, используя графопостроители, изучать свойства элементарных функций по их графикам, формулировать гипотезы о количестве корней уравнений, содержащих элементарные функци</w:t>
            </w:r>
            <w:r>
              <w:rPr>
                <w:rFonts w:ascii="Times New Roman" w:hAnsi="Times New Roman"/>
                <w:sz w:val="24"/>
              </w:rPr>
              <w:t>и, и проверять их. Выполнять преобразования графиков элементарных функций: параллельный перенос, растяжение (сжатие) вдоль оси ординат. Применять другие элементарные способы построения графиков. Уметь применять различные методы доказательств истинности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z w:val="24"/>
              </w:rPr>
              <w:t xml:space="preserve"> 5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определения и множество значений тригонометрических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Чётность, нечётность, периодичность тригонометрических функций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Свойство функции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</w:rPr>
              <w:t>cos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x </w:t>
            </w:r>
            <w:r>
              <w:rPr>
                <w:rFonts w:ascii="Times New Roman" w:hAnsi="Times New Roman"/>
                <w:sz w:val="24"/>
              </w:rPr>
              <w:t>и её график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Свойство функции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</w:rPr>
              <w:t>sin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x </w:t>
            </w:r>
            <w:r>
              <w:rPr>
                <w:rFonts w:ascii="Times New Roman" w:hAnsi="Times New Roman"/>
                <w:sz w:val="24"/>
              </w:rPr>
              <w:t>и её график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Свойства и графики функций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</w:rPr>
              <w:t>tg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x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</w:rPr>
              <w:t>ctg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Обратные тригонометрические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 систематизации знаний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«Тригонометрические функции»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Производна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я и её геометрический смысл</w:t>
            </w:r>
          </w:p>
        </w:tc>
        <w:tc>
          <w:tcPr>
            <w:tcW w:w="1230" w:type="dxa"/>
            <w:gridSpan w:val="3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20</w:t>
            </w:r>
          </w:p>
        </w:tc>
        <w:tc>
          <w:tcPr>
            <w:tcW w:w="4110" w:type="dxa"/>
            <w:gridSpan w:val="4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sz w:val="24"/>
              </w:rPr>
              <w:t xml:space="preserve">монотонной </w:t>
            </w:r>
            <w:r>
              <w:rPr>
                <w:rFonts w:ascii="Times New Roman" w:hAnsi="Times New Roman"/>
                <w:sz w:val="24"/>
              </w:rPr>
              <w:lastRenderedPageBreak/>
              <w:t>числовой последовательности, имеющей предел. Вычислять пределы последовательностей. Выяснять, является ли последовательность сходящейся. Приводить примеры функций, являющихся непрерывными, имеющих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вертикальную, горизонтальную асимптоту. Записыва</w:t>
            </w:r>
            <w:r>
              <w:rPr>
                <w:rFonts w:ascii="Times New Roman" w:hAnsi="Times New Roman"/>
                <w:sz w:val="24"/>
              </w:rPr>
              <w:t>ть уравнение каждой из этих асимптот. Уметь по графику функции определять промежутки непрерывности и точки разрыва, если такие имеются. Уметь доказывать непрерывность функции. Находить угловой коэффициент касательной к графику функции в заданной точке. Нах</w:t>
            </w:r>
            <w:r>
              <w:rPr>
                <w:rFonts w:ascii="Times New Roman" w:hAnsi="Times New Roman"/>
                <w:sz w:val="24"/>
              </w:rPr>
              <w:t>одить мгновенную скорость движения материальной точки. Анализировать поведение функций на различных участках области определения, сравнивать скорости возрастания (убывания) функций. Находить производные элементарных функций. Находить производные суммы, про</w:t>
            </w:r>
            <w:r>
              <w:rPr>
                <w:rFonts w:ascii="Times New Roman" w:hAnsi="Times New Roman"/>
                <w:sz w:val="24"/>
              </w:rPr>
              <w:t xml:space="preserve">изведения и частного двух функций, производную сложной функции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r>
              <w:rPr>
                <w:rFonts w:ascii="Times New Roman" w:hAnsi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+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). Объяснять и иллюстрировать понятие предела последовательности. Приводить примеры последовательностей, имеющих предел и не имеющих предела. Пользоваться теоремой о пределе моното</w:t>
            </w:r>
            <w:r>
              <w:rPr>
                <w:rFonts w:ascii="Times New Roman" w:hAnsi="Times New Roman"/>
                <w:sz w:val="24"/>
              </w:rPr>
              <w:t xml:space="preserve">нной ограниченной последовательности. Выводить </w:t>
            </w:r>
            <w:r>
              <w:rPr>
                <w:rFonts w:ascii="Times New Roman" w:hAnsi="Times New Roman"/>
                <w:sz w:val="24"/>
              </w:rPr>
              <w:lastRenderedPageBreak/>
              <w:t>формулы длины окружности и площади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круга. Объяснять и иллюстрировать понятие предела функции в точке. Приводить примеры функций, не имеющих предела в некоторой точке. Вычислять пределы функций. Анализировать п</w:t>
            </w:r>
            <w:r>
              <w:rPr>
                <w:rFonts w:ascii="Times New Roman" w:hAnsi="Times New Roman"/>
                <w:sz w:val="24"/>
              </w:rPr>
              <w:t>оведение функций на различных участках области определения. Находить асимптоты. Вычислять приращение функции в точке. Составлять и исследовать разностное отношение. Находить предел разностного отношения. Вычислять значение производной функции в точке (по о</w:t>
            </w:r>
            <w:r>
              <w:rPr>
                <w:rFonts w:ascii="Times New Roman" w:hAnsi="Times New Roman"/>
                <w:sz w:val="24"/>
              </w:rPr>
              <w:t>пределению). Находить угловой коэффициент касательной к графику функции в точке с заданной абсциссой. Записывать уравнение касательной к графику функции, заданной в точке. Находить производную сложной функции, обратной функции. Применять понятие производно</w:t>
            </w:r>
            <w:r>
              <w:rPr>
                <w:rFonts w:ascii="Times New Roman" w:hAnsi="Times New Roman"/>
                <w:sz w:val="24"/>
              </w:rPr>
              <w:t>й при решении задач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1, 3, 5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Производная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Производная степенной функции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дифференцирования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Производные некоторых элементарных функций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Геометрический смысл производной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обобщения и систематизации </w:t>
            </w:r>
            <w:r>
              <w:rPr>
                <w:rFonts w:ascii="Times New Roman" w:hAnsi="Times New Roman"/>
                <w:sz w:val="24"/>
              </w:rPr>
              <w:t>знаний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№ 2 «Производная и ее геометрический смысл»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Применение производной к исследованию функций</w:t>
            </w:r>
          </w:p>
        </w:tc>
        <w:tc>
          <w:tcPr>
            <w:tcW w:w="1230" w:type="dxa"/>
            <w:gridSpan w:val="3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4110" w:type="dxa"/>
            <w:gridSpan w:val="4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вторую производную и ускорение процесса, описываемого с помощью формулы. Находить промежутки возрастания и убывания функции.</w:t>
            </w:r>
            <w:r>
              <w:rPr>
                <w:rFonts w:ascii="Times New Roman" w:hAnsi="Times New Roman"/>
                <w:sz w:val="24"/>
              </w:rPr>
              <w:t xml:space="preserve"> Доказывать, что заданная функция возрастает (убывает) на указанном промежутке. Находить точки минимума и максимума функции. Находить наибольшее и наименьшее значения функции на отрезке. Находить наибольшее и </w:t>
            </w:r>
            <w:r>
              <w:rPr>
                <w:rFonts w:ascii="Times New Roman" w:hAnsi="Times New Roman"/>
                <w:sz w:val="24"/>
              </w:rPr>
              <w:lastRenderedPageBreak/>
              <w:t>наименьшее значения функции. Исследовать функци</w:t>
            </w:r>
            <w:r>
              <w:rPr>
                <w:rFonts w:ascii="Times New Roman" w:hAnsi="Times New Roman"/>
                <w:sz w:val="24"/>
              </w:rPr>
              <w:t>ю с помощью производной и строить её график. Применять производную при решении текстовых, геометрических, физических и других задач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5, 3, 8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Возрастание и убывание функции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Экстремумы функции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производной к построению графиков</w:t>
            </w:r>
            <w:r>
              <w:rPr>
                <w:rFonts w:ascii="Times New Roman" w:hAnsi="Times New Roman"/>
                <w:sz w:val="24"/>
              </w:rPr>
              <w:t xml:space="preserve"> функций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функции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Выпуклость графика функций, точки перегиба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 систематизации знаний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«Применение производной к исследованию функций»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Интеграл</w:t>
            </w:r>
          </w:p>
        </w:tc>
        <w:tc>
          <w:tcPr>
            <w:tcW w:w="1230" w:type="dxa"/>
            <w:gridSpan w:val="3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4110" w:type="dxa"/>
            <w:gridSpan w:val="4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Вычислять приближённое значение площади криволинейной трапеции. Находить первообразные функций: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xp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где </w:t>
            </w:r>
            <w:r>
              <w:rPr>
                <w:rFonts w:ascii="Times New Roman" w:hAnsi="Times New Roman"/>
                <w:i/>
                <w:sz w:val="24"/>
              </w:rPr>
              <w:t xml:space="preserve">p </w:t>
            </w:r>
            <w:r>
              <w:rPr>
                <w:rFonts w:ascii="Times New Roman" w:hAnsi="Times New Roman"/>
                <w:sz w:val="24"/>
              </w:rPr>
              <w:t xml:space="preserve">_ </w:t>
            </w:r>
            <w:r>
              <w:rPr>
                <w:rFonts w:ascii="Times New Roman" w:hAnsi="Times New Roman"/>
                <w:b/>
                <w:i/>
                <w:sz w:val="24"/>
              </w:rPr>
              <w:t>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</w:rPr>
              <w:t>sin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</w:rPr>
              <w:t>cos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y </w:t>
            </w:r>
            <w:r>
              <w:rPr>
                <w:rFonts w:ascii="Times New Roman" w:hAnsi="Times New Roman"/>
                <w:sz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</w:rPr>
              <w:t>tg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Находить первообразные функций: </w:t>
            </w:r>
            <w:r>
              <w:rPr>
                <w:rFonts w:ascii="Times New Roman" w:hAnsi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) + </w:t>
            </w:r>
            <w:r>
              <w:rPr>
                <w:rFonts w:ascii="Times New Roman" w:hAnsi="Times New Roman"/>
                <w:i/>
                <w:sz w:val="24"/>
              </w:rPr>
              <w:t>g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kf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) и </w:t>
            </w:r>
            <w:r>
              <w:rPr>
                <w:rFonts w:ascii="Times New Roman" w:hAnsi="Times New Roman"/>
                <w:i/>
                <w:sz w:val="24"/>
              </w:rPr>
              <w:t xml:space="preserve">f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+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). Вычислять площади криволинейной трапеции с</w:t>
            </w:r>
            <w:r>
              <w:rPr>
                <w:rFonts w:ascii="Times New Roman" w:hAnsi="Times New Roman"/>
                <w:sz w:val="24"/>
              </w:rPr>
              <w:t xml:space="preserve"> помощью формулы Ньютона—</w:t>
            </w:r>
            <w:r>
              <w:rPr>
                <w:rFonts w:ascii="Times New Roman" w:hAnsi="Times New Roman"/>
                <w:sz w:val="24"/>
              </w:rPr>
              <w:lastRenderedPageBreak/>
              <w:t>Лейбница.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приближённые значения интегралов. Вычислять площадь криволинейной трапеции с помощью интеграла.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5, 2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Первообразная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нахождения первообразных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криволинейн</w:t>
            </w:r>
            <w:r>
              <w:rPr>
                <w:rFonts w:ascii="Times New Roman" w:hAnsi="Times New Roman"/>
                <w:sz w:val="24"/>
              </w:rPr>
              <w:lastRenderedPageBreak/>
              <w:t>ой трапеции и интеграл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Вычисление интегралов 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Вычисление площадей фигур с помощью интегралов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производной интеграла к решению практических задач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систематизации знаний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«Интеграл»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 w:val="restart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Вероятность и </w:t>
            </w:r>
            <w:r>
              <w:rPr>
                <w:rFonts w:ascii="Times New Roman" w:hAnsi="Times New Roman"/>
                <w:sz w:val="24"/>
              </w:rPr>
              <w:t>статистика</w:t>
            </w:r>
          </w:p>
        </w:tc>
        <w:tc>
          <w:tcPr>
            <w:tcW w:w="1425" w:type="dxa"/>
            <w:shd w:val="clear" w:color="auto" w:fill="DBE5F1"/>
          </w:tcPr>
          <w:p w:rsidR="005376F8" w:rsidRDefault="000B0C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Комбинаторика</w:t>
            </w:r>
          </w:p>
        </w:tc>
        <w:tc>
          <w:tcPr>
            <w:tcW w:w="1230" w:type="dxa"/>
            <w:gridSpan w:val="3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4110" w:type="dxa"/>
            <w:gridSpan w:val="4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при решении задач метод математической индукции. Применять правило произведения при выводе формулы числа перестановок. Создавать математические модели для решения комбинаторных задач с помощью подсчёта числа и </w:t>
            </w:r>
            <w:r>
              <w:rPr>
                <w:rFonts w:ascii="Times New Roman" w:hAnsi="Times New Roman"/>
                <w:sz w:val="24"/>
              </w:rPr>
              <w:t xml:space="preserve">размещений, перестановок и сочетаний. Находить число перестановок с повторениями. Решать комбинаторные задачи, сводящиеся к подсчёту числа сочетаний с повторениями. Применять формулу бинома </w:t>
            </w:r>
            <w:r>
              <w:rPr>
                <w:rFonts w:ascii="Times New Roman" w:hAnsi="Times New Roman"/>
                <w:sz w:val="24"/>
              </w:rPr>
              <w:lastRenderedPageBreak/>
              <w:t>Ньютона. При возведении бинома в натуральную степень находить бино</w:t>
            </w:r>
            <w:r>
              <w:rPr>
                <w:rFonts w:ascii="Times New Roman" w:hAnsi="Times New Roman"/>
                <w:sz w:val="24"/>
              </w:rPr>
              <w:t>миальные коэффициенты при помощи треугольника Паскаля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1, 3, 5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Правило произведения 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Перестановки 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Размещения 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Сочетания и их свойства 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Бином Ньютона 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lastRenderedPageBreak/>
              <w:t>обобщения и систематизации знаний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</w:rPr>
              <w:t>«Комбинаторика»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Элементы теории вероятностей </w:t>
            </w:r>
          </w:p>
        </w:tc>
        <w:tc>
          <w:tcPr>
            <w:tcW w:w="1230" w:type="dxa"/>
            <w:gridSpan w:val="3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4110" w:type="dxa"/>
            <w:gridSpan w:val="4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Приводить примеры случайных, достоверных и невозможных событий. Знать определение суммы и произведения событий. Знать определение вероятности события в классическом понимании. Приводить примеры несов</w:t>
            </w:r>
            <w:r>
              <w:rPr>
                <w:rFonts w:ascii="Times New Roman" w:hAnsi="Times New Roman"/>
                <w:sz w:val="24"/>
              </w:rPr>
              <w:t>местных событий. Находить вероятность суммы несовместных событий. Находить вероятность суммы произвольных событий. Иметь представление об условной вероятности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событий. Знать строгое определение зависимости двух событий.  Иметь представление о независимости</w:t>
            </w:r>
            <w:r>
              <w:rPr>
                <w:rFonts w:ascii="Times New Roman" w:hAnsi="Times New Roman"/>
                <w:sz w:val="24"/>
              </w:rPr>
              <w:t xml:space="preserve"> событий и находить вероятность совместного наступления таких событий. Вычислять вероятность получения конкретного числа успехов в испытаниях Бернулли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1, 5 , 8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Cобытия</w:t>
            </w:r>
            <w:proofErr w:type="spellEnd"/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Комбинация событий. Противоположное событие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события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Сложение вероятностей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Независимые события. Умножение вероятностей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Статистическая вероятность 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 и систематиза</w:t>
            </w:r>
            <w:r>
              <w:rPr>
                <w:rFonts w:ascii="Times New Roman" w:hAnsi="Times New Roman"/>
                <w:sz w:val="24"/>
              </w:rPr>
              <w:lastRenderedPageBreak/>
              <w:t>ции знаний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«Элементы теории вероятностей»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Статистика</w:t>
            </w:r>
          </w:p>
        </w:tc>
        <w:tc>
          <w:tcPr>
            <w:tcW w:w="1230" w:type="dxa"/>
            <w:gridSpan w:val="3"/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110" w:type="dxa"/>
            <w:gridSpan w:val="4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Знать понятие случайной </w:t>
            </w:r>
            <w:proofErr w:type="gramStart"/>
            <w:r>
              <w:rPr>
                <w:rFonts w:ascii="Times New Roman" w:hAnsi="Times New Roman"/>
                <w:sz w:val="24"/>
              </w:rPr>
              <w:t>величины,  представлять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распределение значений дискретной случайной величины в виде частотной таблицы, полигона частот (относительных частот). Представлять распределение значений непрерывной случайной величины в виде частотной табли</w:t>
            </w:r>
            <w:r>
              <w:rPr>
                <w:rFonts w:ascii="Times New Roman" w:hAnsi="Times New Roman"/>
                <w:sz w:val="24"/>
              </w:rPr>
              <w:t>цы и гистограммы. Знать понятие генеральной совокупности и выборки. Приводить примеры репрезентативных выборок значений случайной величины. Знать основные центральные тенденции: моду, медиану, среднее. Находить центральные тенденции учебных выборок. Знать,</w:t>
            </w:r>
            <w:r>
              <w:rPr>
                <w:rFonts w:ascii="Times New Roman" w:hAnsi="Times New Roman"/>
                <w:sz w:val="24"/>
              </w:rPr>
              <w:t xml:space="preserve"> какая из центральных тенденций наилучшим образом характеризует совокупность. Иметь представление о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математическом ожидании. Вычислять значение математического ожидания случайной величины с конечным числом значений. Знать основные меры разброса значений сл</w:t>
            </w:r>
            <w:r>
              <w:rPr>
                <w:rFonts w:ascii="Times New Roman" w:hAnsi="Times New Roman"/>
                <w:sz w:val="24"/>
              </w:rPr>
              <w:t>учайной величины: размах, отклонение от среднего и дисперсию. Находить меры разброса случайной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величины с небольшим числом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её значений</w:t>
            </w: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2, 5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Случайные величины </w:t>
            </w:r>
          </w:p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Центральные тенденции 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Меры разброса 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обобщения и </w:t>
            </w:r>
            <w:r>
              <w:rPr>
                <w:rFonts w:ascii="Times New Roman" w:hAnsi="Times New Roman"/>
                <w:sz w:val="24"/>
              </w:rPr>
              <w:t>систематизации знаний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К.р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 «Статистика»</w:t>
            </w:r>
          </w:p>
        </w:tc>
        <w:tc>
          <w:tcPr>
            <w:tcW w:w="1230" w:type="dxa"/>
            <w:gridSpan w:val="3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0" w:type="dxa"/>
            <w:gridSpan w:val="4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450"/>
        </w:trPr>
        <w:tc>
          <w:tcPr>
            <w:tcW w:w="187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vMerge w:val="restart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Комплексные числа.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290" w:type="dxa"/>
            <w:gridSpan w:val="3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различные формы записи комплексных чисел: алгебраическую, тригонометрическую и показательную. Выполнять с комплексными </w:t>
            </w:r>
            <w:r>
              <w:rPr>
                <w:rFonts w:ascii="Times New Roman" w:hAnsi="Times New Roman"/>
                <w:sz w:val="24"/>
              </w:rPr>
              <w:t>числами сложение, вычитание, умножение, деление, возведение в натуральную степень, извлечение корня степени n, выбирая подходящую форму записи комплексных чисел.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Переходить от </w:t>
            </w:r>
            <w:proofErr w:type="gramStart"/>
            <w:r>
              <w:rPr>
                <w:rFonts w:ascii="Times New Roman" w:hAnsi="Times New Roman"/>
                <w:sz w:val="24"/>
              </w:rPr>
              <w:t>алгебраической  записи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комплексного числа к тригонометрической и к показательной</w:t>
            </w:r>
            <w:r>
              <w:rPr>
                <w:rFonts w:ascii="Times New Roman" w:hAnsi="Times New Roman"/>
                <w:sz w:val="24"/>
              </w:rPr>
              <w:t xml:space="preserve">, от тригонометрической и показательной формы к алгебраической. 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Доказывать свойства комплексно сопряженных чисел.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Изображать комплексные числа точками на комплексной плоскости. Интерпретировать на комплексной плоскости арифметические действия с </w:t>
            </w:r>
            <w:r>
              <w:rPr>
                <w:rFonts w:ascii="Times New Roman" w:hAnsi="Times New Roman"/>
                <w:sz w:val="24"/>
              </w:rPr>
              <w:t>комплексными числами.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Формулировать основную теорему алгебры, теорему Безу. Раскладывать многочлен на множители по схеме Горнера.</w:t>
            </w:r>
          </w:p>
        </w:tc>
        <w:tc>
          <w:tcPr>
            <w:tcW w:w="3225" w:type="dxa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1, 5</w:t>
            </w:r>
          </w:p>
        </w:tc>
      </w:tr>
      <w:tr w:rsidR="005376F8">
        <w:trPr>
          <w:trHeight w:val="5610"/>
        </w:trPr>
        <w:tc>
          <w:tcPr>
            <w:tcW w:w="1875" w:type="dxa"/>
            <w:tcBorders>
              <w:bottom w:val="single" w:sz="4" w:space="0" w:color="auto"/>
            </w:tcBorders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Многочлены.</w:t>
            </w:r>
          </w:p>
          <w:p w:rsidR="005376F8" w:rsidRDefault="005376F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376F8" w:rsidRDefault="005376F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290" w:type="dxa"/>
            <w:gridSpan w:val="3"/>
            <w:vMerge/>
            <w:tcBorders>
              <w:bottom w:val="single" w:sz="4" w:space="0" w:color="auto"/>
            </w:tcBorders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1, 5 </w:t>
            </w:r>
          </w:p>
        </w:tc>
      </w:tr>
      <w:tr w:rsidR="005376F8">
        <w:trPr>
          <w:trHeight w:val="316"/>
        </w:trPr>
        <w:tc>
          <w:tcPr>
            <w:tcW w:w="1875" w:type="dxa"/>
            <w:tcBorders>
              <w:top w:val="single" w:sz="4" w:space="0" w:color="auto"/>
            </w:tcBorders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DBE5F1"/>
          </w:tcPr>
          <w:p w:rsidR="005376F8" w:rsidRDefault="000B0C8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Итоговое повторение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</w:tcBorders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7, 8, 6</w:t>
            </w:r>
          </w:p>
        </w:tc>
      </w:tr>
      <w:tr w:rsidR="005376F8">
        <w:tc>
          <w:tcPr>
            <w:tcW w:w="187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00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 алгебра и начала математического анализа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136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25" w:type="dxa"/>
            <w:gridSpan w:val="3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 w:val="restart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1425" w:type="dxa"/>
            <w:shd w:val="clear" w:color="auto" w:fill="DBE5F1"/>
          </w:tcPr>
          <w:p w:rsidR="005376F8" w:rsidRDefault="000B0C8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Глава VI. </w:t>
            </w:r>
            <w:r>
              <w:rPr>
                <w:b/>
                <w:sz w:val="24"/>
              </w:rPr>
              <w:t>Цилиндр, конус и шар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tabs>
                <w:tab w:val="left" w:pos="32"/>
                <w:tab w:val="center" w:pos="223"/>
              </w:tabs>
              <w:spacing w:after="0" w:line="240" w:lineRule="auto"/>
              <w:ind w:left="0" w:right="-108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16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tabs>
                <w:tab w:val="left" w:pos="32"/>
                <w:tab w:val="center" w:pos="223"/>
              </w:tabs>
              <w:spacing w:after="0" w:line="240" w:lineRule="auto"/>
              <w:ind w:left="0" w:right="-108" w:hanging="154"/>
              <w:rPr>
                <w:b/>
                <w:sz w:val="24"/>
              </w:rPr>
            </w:pPr>
          </w:p>
        </w:tc>
        <w:tc>
          <w:tcPr>
            <w:tcW w:w="6525" w:type="dxa"/>
            <w:gridSpan w:val="3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что такое цилиндрическая поверхность, её образующие и ось, какое тело называется цилиндром и как называются его элементы, как получить цилиндр путём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вращения прямоугольника; изображать цилиндр и </w:t>
            </w:r>
            <w:r>
              <w:rPr>
                <w:rFonts w:ascii="Times New Roman" w:hAnsi="Times New Roman"/>
                <w:sz w:val="24"/>
              </w:rPr>
              <w:t xml:space="preserve">его сечения плоскостью, проходящей через ось, и плоскостью, перпендикулярной к оси; объяснять, что принимается за площадь боковой поверхности цилиндра, и выводить формулы для вычисления боковой и полной поверхностей цилиндра; решать задачи на вычисление и </w:t>
            </w:r>
            <w:r>
              <w:rPr>
                <w:rFonts w:ascii="Times New Roman" w:hAnsi="Times New Roman"/>
                <w:sz w:val="24"/>
              </w:rPr>
              <w:t>доказательство, связанные с цилиндром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§1 </w:t>
            </w:r>
            <w:r>
              <w:rPr>
                <w:sz w:val="24"/>
              </w:rPr>
              <w:t xml:space="preserve">Цилиндр 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6525" w:type="dxa"/>
            <w:gridSpan w:val="3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Понятие цилиндра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6525" w:type="dxa"/>
            <w:gridSpan w:val="3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Площадь поверхности цилиндра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6525" w:type="dxa"/>
            <w:gridSpan w:val="3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§2 </w:t>
            </w:r>
            <w:r>
              <w:rPr>
                <w:sz w:val="24"/>
              </w:rPr>
              <w:t xml:space="preserve">Конус 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что такое коническая поверхность, её образующие, вершина и ось, какое тело называется конусом и как называются </w:t>
            </w:r>
            <w:r>
              <w:rPr>
                <w:rFonts w:ascii="Times New Roman" w:hAnsi="Times New Roman"/>
                <w:sz w:val="24"/>
              </w:rPr>
              <w:t>его элементы, как получить конус путём вращения прямоугольного треугольника, изображать конус и его сечения плоскостью, проходящей через ось, и плоскостью, перпендикулярной к оси; объяснять, что принимается за площадь боковой поверхности конуса, и выводить</w:t>
            </w:r>
            <w:r>
              <w:rPr>
                <w:rFonts w:ascii="Times New Roman" w:hAnsi="Times New Roman"/>
                <w:sz w:val="24"/>
              </w:rPr>
              <w:t xml:space="preserve"> формулы для вычисления площадей боковой и полной поверхностей конуса; объяснять, какое тело называется усечённым конусом и как его получить путём вращения прямоугольной трапеции, выводить формулу для вычисления площади боковой поверхности усечённого конус</w:t>
            </w:r>
            <w:r>
              <w:rPr>
                <w:rFonts w:ascii="Times New Roman" w:hAnsi="Times New Roman"/>
                <w:sz w:val="24"/>
              </w:rPr>
              <w:t>а; решать задачи на вычисление и доказательство, связанные с конусом и усечённым конусом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Понятие конуса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Площадь поверхности конуса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Усечённый конус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§3 Сфера 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определения сферы и шара, их центра, радиуса, </w:t>
            </w:r>
            <w:r>
              <w:rPr>
                <w:rFonts w:ascii="Times New Roman" w:hAnsi="Times New Roman"/>
                <w:sz w:val="24"/>
              </w:rPr>
              <w:t>диаметра; исследовать взаимное расположение сферы и плоскости, формулировать определение касательной плоскости к сфере, формулировать и доказывать теоремы о свойстве и признаке касательной плоскости; объяснять, что принимается за площадь сферы и как она вы</w:t>
            </w:r>
            <w:r>
              <w:rPr>
                <w:rFonts w:ascii="Times New Roman" w:hAnsi="Times New Roman"/>
                <w:sz w:val="24"/>
              </w:rPr>
              <w:t xml:space="preserve">ражается через радиус сферы; исследовать </w:t>
            </w:r>
            <w:r>
              <w:rPr>
                <w:rFonts w:ascii="Times New Roman" w:hAnsi="Times New Roman"/>
                <w:sz w:val="24"/>
              </w:rPr>
              <w:lastRenderedPageBreak/>
              <w:t>взаимное расположение сферы и прямой; объяснять какая сфера называется вписанной в цилиндрическую (коническую) поверхность и какие кривые получаются в сечениях цилиндрической и конической поверхностей различными пло</w:t>
            </w:r>
            <w:r>
              <w:rPr>
                <w:rFonts w:ascii="Times New Roman" w:hAnsi="Times New Roman"/>
                <w:sz w:val="24"/>
              </w:rPr>
              <w:t>скостями; решать задачи, в которых фигурируют комбинации многогранников и тел вращения</w:t>
            </w:r>
          </w:p>
        </w:tc>
      </w:tr>
      <w:tr w:rsidR="005376F8">
        <w:trPr>
          <w:trHeight w:val="26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Сфера и шар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Взаимное расположение сферы и плоскости</w:t>
            </w:r>
          </w:p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Касательная плоскость к сфере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828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Площадь сферы. Взаимное расположение сферы и прямой.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Сфера, </w:t>
            </w:r>
            <w:r>
              <w:rPr>
                <w:sz w:val="24"/>
              </w:rPr>
              <w:t>вписанная в цилиндрическую поверхность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Сфера, вписанная в коническую поверхность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Сечение цилиндрической поверхности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Сечение конической поверхности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К.р</w:t>
            </w:r>
            <w:proofErr w:type="spellEnd"/>
            <w:r>
              <w:rPr>
                <w:b/>
                <w:i/>
                <w:sz w:val="24"/>
              </w:rPr>
              <w:t>. «Цилиндр, конус и шар»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Зачет №4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Глава VII. </w:t>
            </w:r>
            <w:r>
              <w:rPr>
                <w:b/>
                <w:sz w:val="24"/>
              </w:rPr>
              <w:t>Объёмы тел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Объяснять, как измеряются объёмы тел, проводя аналогию с измерением площадей многоугольников; формулировать основные свойства объёмов и выводить с их помощью формулу объёма прямоугольного параллелепипеда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§1 Объём прямоугольного параллелепипеда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Понятие объёма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Объём прямоугольного параллелепипеда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§2 Объёмы прямой призмы и цилиндра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Формулировать и доказывать теоремы об объёме прямой призмы и объёме цилиндра; решать задачи, связанные с вычислением объёмов этих тел</w:t>
            </w:r>
          </w:p>
        </w:tc>
      </w:tr>
      <w:tr w:rsidR="005376F8">
        <w:tc>
          <w:tcPr>
            <w:tcW w:w="1875" w:type="dxa"/>
            <w:vMerge w:val="restart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Объём прямой призмы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Объём цилиндра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§3 Объёмы наклонной призмы, пирамиды и конуса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Выводить интегральную формулу для вычисления объёмов тел и доказывать с её помощью теоремы об объёме наклонной примы, об объёме пирамиды, об объёме </w:t>
            </w:r>
            <w:r>
              <w:rPr>
                <w:rFonts w:ascii="Times New Roman" w:hAnsi="Times New Roman"/>
                <w:sz w:val="24"/>
              </w:rPr>
              <w:t>конуса; выводить формулы для вычисления объёмов усечённой пирамиды и усечённого конуса; решать задачи, связанные с вычислением объёмов этих тел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Вычисление объёмов тел с помощью интеграла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Объём наклонной призмы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Объём пирамиды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Объём конуса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§4 Объём шара и площадь сферы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и доказывать теорему об объёме шара и с её помощью выводить формулу площади сферы; выводить формулу для вычисления объёмов шарового сегмента и шарового сектора; решать задачи с </w:t>
            </w:r>
            <w:r>
              <w:rPr>
                <w:rFonts w:ascii="Times New Roman" w:hAnsi="Times New Roman"/>
                <w:sz w:val="24"/>
              </w:rPr>
              <w:t xml:space="preserve">применением формул объёмов различных </w:t>
            </w:r>
            <w:r>
              <w:rPr>
                <w:rFonts w:ascii="Times New Roman" w:hAnsi="Times New Roman"/>
                <w:sz w:val="24"/>
              </w:rPr>
              <w:lastRenderedPageBreak/>
              <w:t>тел</w:t>
            </w: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Объём шара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Объёмы </w:t>
            </w:r>
            <w:r>
              <w:rPr>
                <w:sz w:val="24"/>
              </w:rPr>
              <w:lastRenderedPageBreak/>
              <w:t>шарового сегмента, шарового слоя и шарового сектора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Площадь сферы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К.р</w:t>
            </w:r>
            <w:proofErr w:type="spellEnd"/>
            <w:r>
              <w:rPr>
                <w:i/>
                <w:sz w:val="24"/>
              </w:rPr>
              <w:t>. «Объемы тел»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Зачет №5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>Глава IV.</w:t>
            </w:r>
            <w:r>
              <w:rPr>
                <w:b/>
                <w:sz w:val="24"/>
              </w:rPr>
              <w:t xml:space="preserve">  Векторы в пространстве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Формулировать </w:t>
            </w:r>
            <w:r>
              <w:rPr>
                <w:rFonts w:ascii="Times New Roman" w:hAnsi="Times New Roman"/>
                <w:sz w:val="24"/>
              </w:rPr>
              <w:t>определение вектора, его длины, коллинеарных и равных векторов, приводить примеры физических векторных величин</w:t>
            </w:r>
          </w:p>
        </w:tc>
      </w:tr>
      <w:tr w:rsidR="005376F8">
        <w:trPr>
          <w:trHeight w:val="1134"/>
        </w:trPr>
        <w:tc>
          <w:tcPr>
            <w:tcW w:w="1875" w:type="dxa"/>
            <w:vMerge w:val="restart"/>
          </w:tcPr>
          <w:p w:rsidR="005376F8" w:rsidRDefault="000B0C8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Геометрия. Координаты и векторы. </w:t>
            </w: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§1 Понятие вектора в пространстве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Понятие вектора. Равенство векторов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§2 Сложение и вычитание</w:t>
            </w:r>
            <w:r>
              <w:rPr>
                <w:sz w:val="24"/>
              </w:rPr>
              <w:t xml:space="preserve"> векторов. Умножение вектора на число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Объяснять, как вводятся действия сложения векторов, вычитание векторов и умножение векторов на число, какими свойствами они обладают, что такое правило треугольника, правило параллелограмма и правило многоугольника</w:t>
            </w:r>
            <w:r>
              <w:rPr>
                <w:rFonts w:ascii="Times New Roman" w:hAnsi="Times New Roman"/>
                <w:sz w:val="24"/>
              </w:rPr>
              <w:t xml:space="preserve"> сложения векторов; решать задачи, связанные с действиями над векторами</w:t>
            </w: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Сложение и вычитание векторов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Сумма нескольких векторов</w:t>
            </w:r>
          </w:p>
        </w:tc>
        <w:tc>
          <w:tcPr>
            <w:tcW w:w="630" w:type="dxa"/>
            <w:gridSpan w:val="2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Умножение вектора на число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§3 Компланарные векторы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какие векторы называются компланарными; формулировать и доказывать утверждение о признаке </w:t>
            </w:r>
            <w:proofErr w:type="spellStart"/>
            <w:r>
              <w:rPr>
                <w:rFonts w:ascii="Times New Roman" w:hAnsi="Times New Roman"/>
                <w:sz w:val="24"/>
              </w:rPr>
              <w:t>компланарности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трёх векторов; объяснять, в чём состоит правило параллелепипеда сложения трёх некомпланарных векторов; формулировать и доказывать теорему о </w:t>
            </w:r>
            <w:r>
              <w:rPr>
                <w:rFonts w:ascii="Times New Roman" w:hAnsi="Times New Roman"/>
                <w:sz w:val="24"/>
              </w:rPr>
              <w:t xml:space="preserve">разложении любого вектора по трём данным некомпланарным векторам; применять векторы </w:t>
            </w:r>
          </w:p>
          <w:p w:rsidR="005376F8" w:rsidRDefault="000B0C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решении геометрических задач</w:t>
            </w: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Компланарные векторы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Правило параллелепипеда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Разложение вектора по трём некомпланарным векторам</w:t>
            </w:r>
          </w:p>
        </w:tc>
        <w:tc>
          <w:tcPr>
            <w:tcW w:w="630" w:type="dxa"/>
            <w:gridSpan w:val="2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Зачет №6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Глава V. </w:t>
            </w:r>
            <w:r>
              <w:rPr>
                <w:b/>
                <w:sz w:val="24"/>
              </w:rPr>
              <w:t xml:space="preserve">Метод координат в пространстве. </w:t>
            </w:r>
            <w:r>
              <w:rPr>
                <w:b/>
                <w:sz w:val="24"/>
              </w:rPr>
              <w:lastRenderedPageBreak/>
              <w:t xml:space="preserve">Движения 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как вводится прямоугольная система координат в пространстве, как определяются координаты точки и как они называются, как определяются координаты вектора; формулировать и доказывать </w:t>
            </w:r>
            <w:r>
              <w:rPr>
                <w:rFonts w:ascii="Times New Roman" w:hAnsi="Times New Roman"/>
                <w:sz w:val="24"/>
              </w:rPr>
              <w:lastRenderedPageBreak/>
              <w:t>утвержд</w:t>
            </w:r>
            <w:r>
              <w:rPr>
                <w:rFonts w:ascii="Times New Roman" w:hAnsi="Times New Roman"/>
                <w:sz w:val="24"/>
              </w:rPr>
              <w:t>ения; о координатах суммы и разности двух векторов, о координатах произведения вектора на число, о связи между координатами вектора и координатами его конца и начала; выводить и использовать при решении задач формулы координат середины отрезка, длины векто</w:t>
            </w:r>
            <w:r>
              <w:rPr>
                <w:rFonts w:ascii="Times New Roman" w:hAnsi="Times New Roman"/>
                <w:sz w:val="24"/>
              </w:rPr>
              <w:t>ра и расстояния между двумя точками; выводить уравнение сферы данного радиуса с центром в данной точке</w:t>
            </w: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§1 Координаты точки и координаты вектора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Прямоугольная система координат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Координаты вектора</w:t>
            </w:r>
          </w:p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Связь между координатами векторов и </w:t>
            </w:r>
            <w:r>
              <w:rPr>
                <w:sz w:val="24"/>
              </w:rPr>
              <w:t>координатами точек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Простейшие задачи в координатах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Уравнение сферы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§2 Скалярное произведение векторов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как определяется угол между векторами; формулировать определение скалярного произведения векторов; формулировать и </w:t>
            </w:r>
            <w:r>
              <w:rPr>
                <w:rFonts w:ascii="Times New Roman" w:hAnsi="Times New Roman"/>
                <w:sz w:val="24"/>
              </w:rPr>
              <w:t xml:space="preserve">доказывать утверждения 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его свойствах; как вычислить угол между двумя прямыми, а также угол между прямой и плоскостью, используя выражение скалярного произведения векторов через их координаты; выводить уравнение плоскости, проходящей через данную точку и </w:t>
            </w:r>
            <w:r>
              <w:rPr>
                <w:rFonts w:ascii="Times New Roman" w:hAnsi="Times New Roman"/>
                <w:sz w:val="24"/>
              </w:rPr>
              <w:t>перпендикулярной к данному вектору, и формулу расстояния от точки до плоскости; применять векторно-координатный метод при решении геометрических задач</w:t>
            </w: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Угол между векторами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Скалярное произведение векторов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Вычисление углов между прямыми и </w:t>
            </w:r>
            <w:r>
              <w:rPr>
                <w:sz w:val="24"/>
              </w:rPr>
              <w:t>плоскостями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Уравнение плоскости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§3 Движения 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 w:val="restart"/>
          </w:tcPr>
          <w:p w:rsidR="005376F8" w:rsidRDefault="000B0C81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Объяснять, что такое отображение пространства на себя и в каком случае оно называется движением пространства; объяснять, что такое центральная симметрия, осевая симметрия, зеркальная </w:t>
            </w:r>
            <w:r>
              <w:rPr>
                <w:rFonts w:ascii="Times New Roman" w:hAnsi="Times New Roman"/>
                <w:sz w:val="24"/>
              </w:rPr>
              <w:t>симметрия и параллельный перенос, обосновывать утверждения о том, что эти отображения пространства на себя являются движениями; объяснять, что такое центральное подобие(гомотетия) и преобразование подобия, как с помощью преобразования подобия вводится поня</w:t>
            </w:r>
            <w:r>
              <w:rPr>
                <w:rFonts w:ascii="Times New Roman" w:hAnsi="Times New Roman"/>
                <w:sz w:val="24"/>
              </w:rPr>
              <w:t>тие подобных фигур в пространстве; применять движения и преобразования подобия при решении геометрических задач</w:t>
            </w:r>
          </w:p>
        </w:tc>
      </w:tr>
      <w:tr w:rsidR="005376F8">
        <w:trPr>
          <w:trHeight w:val="137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5376F8" w:rsidRDefault="000B0C81">
            <w:pPr>
              <w:pStyle w:val="2"/>
              <w:ind w:left="0"/>
              <w:rPr>
                <w:sz w:val="24"/>
              </w:rPr>
            </w:pPr>
            <w:r>
              <w:rPr>
                <w:sz w:val="24"/>
              </w:rPr>
              <w:t>Центральная симметрия</w:t>
            </w:r>
          </w:p>
        </w:tc>
        <w:tc>
          <w:tcPr>
            <w:tcW w:w="630" w:type="dxa"/>
            <w:gridSpan w:val="2"/>
            <w:vMerge w:val="restart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981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Осевая симметрия</w:t>
            </w:r>
          </w:p>
          <w:p w:rsidR="005376F8" w:rsidRDefault="000B0C81">
            <w:pPr>
              <w:pStyle w:val="2"/>
              <w:ind w:left="0"/>
              <w:rPr>
                <w:sz w:val="24"/>
              </w:rPr>
            </w:pPr>
            <w:r>
              <w:rPr>
                <w:sz w:val="24"/>
              </w:rPr>
              <w:t>Зеркальная симметрия</w:t>
            </w:r>
          </w:p>
        </w:tc>
        <w:tc>
          <w:tcPr>
            <w:tcW w:w="630" w:type="dxa"/>
            <w:gridSpan w:val="2"/>
            <w:vMerge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Параллельный перенос</w:t>
            </w:r>
          </w:p>
          <w:p w:rsidR="005376F8" w:rsidRDefault="005376F8">
            <w:pPr>
              <w:pStyle w:val="2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1134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Преобразование подобия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rPr>
          <w:trHeight w:val="379"/>
        </w:trPr>
        <w:tc>
          <w:tcPr>
            <w:tcW w:w="1875" w:type="dxa"/>
            <w:vMerge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5376F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К.р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 xml:space="preserve"> «Метод координат в пространстве. Движения»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  <w:vMerge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Зачет №7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sz w:val="24"/>
              </w:rPr>
            </w:pPr>
          </w:p>
        </w:tc>
        <w:tc>
          <w:tcPr>
            <w:tcW w:w="4875" w:type="dxa"/>
            <w:gridSpan w:val="2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shd w:val="clear" w:color="auto" w:fill="DBE5F1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Заключительное повторение при подготовке к итоговой аттестации по геометрии</w:t>
            </w:r>
          </w:p>
        </w:tc>
        <w:tc>
          <w:tcPr>
            <w:tcW w:w="630" w:type="dxa"/>
            <w:gridSpan w:val="2"/>
            <w:shd w:val="clear" w:color="auto" w:fill="DBE5F1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300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Всего :</w:t>
            </w:r>
            <w:proofErr w:type="gramEnd"/>
            <w:r>
              <w:rPr>
                <w:b/>
                <w:sz w:val="24"/>
              </w:rPr>
              <w:t xml:space="preserve"> геометрия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376F8">
        <w:tc>
          <w:tcPr>
            <w:tcW w:w="1875" w:type="dxa"/>
          </w:tcPr>
          <w:p w:rsidR="005376F8" w:rsidRDefault="005376F8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300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11 класс</w:t>
            </w:r>
          </w:p>
        </w:tc>
        <w:tc>
          <w:tcPr>
            <w:tcW w:w="630" w:type="dxa"/>
            <w:gridSpan w:val="2"/>
          </w:tcPr>
          <w:p w:rsidR="005376F8" w:rsidRDefault="000B0C81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  <w:tc>
          <w:tcPr>
            <w:tcW w:w="3030" w:type="dxa"/>
            <w:gridSpan w:val="4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1650" w:type="dxa"/>
          </w:tcPr>
          <w:p w:rsidR="005376F8" w:rsidRDefault="005376F8">
            <w:pPr>
              <w:pStyle w:val="2"/>
              <w:spacing w:after="0" w:line="240" w:lineRule="auto"/>
              <w:ind w:left="0" w:right="-108" w:hanging="154"/>
              <w:jc w:val="center"/>
              <w:rPr>
                <w:b/>
                <w:sz w:val="24"/>
              </w:rPr>
            </w:pPr>
          </w:p>
        </w:tc>
        <w:tc>
          <w:tcPr>
            <w:tcW w:w="4875" w:type="dxa"/>
            <w:gridSpan w:val="2"/>
          </w:tcPr>
          <w:p w:rsidR="005376F8" w:rsidRDefault="00537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376F8" w:rsidRDefault="005376F8">
      <w:pPr>
        <w:pStyle w:val="a6"/>
        <w:shd w:val="clear" w:color="auto" w:fill="FFFFFF"/>
        <w:spacing w:line="240" w:lineRule="auto"/>
        <w:ind w:left="0" w:firstLine="1080"/>
        <w:jc w:val="both"/>
        <w:rPr>
          <w:rFonts w:ascii="Times New Roman" w:hAnsi="Times New Roman"/>
          <w:sz w:val="24"/>
        </w:rPr>
      </w:pPr>
    </w:p>
    <w:p w:rsidR="005376F8" w:rsidRDefault="005376F8">
      <w:pPr>
        <w:tabs>
          <w:tab w:val="left" w:pos="6405"/>
        </w:tabs>
        <w:spacing w:line="240" w:lineRule="auto"/>
        <w:rPr>
          <w:rFonts w:ascii="Times New Roman" w:hAnsi="Times New Roman"/>
          <w:sz w:val="24"/>
        </w:rPr>
      </w:pPr>
    </w:p>
    <w:p w:rsidR="005376F8" w:rsidRDefault="005376F8">
      <w:pPr>
        <w:tabs>
          <w:tab w:val="left" w:pos="6405"/>
        </w:tabs>
        <w:spacing w:line="240" w:lineRule="auto"/>
        <w:rPr>
          <w:rFonts w:ascii="Times New Roman" w:hAnsi="Times New Roman"/>
          <w:i/>
          <w:sz w:val="24"/>
        </w:rPr>
      </w:pPr>
    </w:p>
    <w:p w:rsidR="005376F8" w:rsidRDefault="005376F8">
      <w:pPr>
        <w:tabs>
          <w:tab w:val="left" w:pos="6405"/>
        </w:tabs>
        <w:spacing w:line="240" w:lineRule="auto"/>
        <w:rPr>
          <w:rFonts w:ascii="Times New Roman" w:hAnsi="Times New Roman"/>
          <w:i/>
          <w:sz w:val="24"/>
        </w:rPr>
      </w:pPr>
    </w:p>
    <w:p w:rsidR="005376F8" w:rsidRDefault="005376F8">
      <w:pPr>
        <w:tabs>
          <w:tab w:val="left" w:pos="6405"/>
        </w:tabs>
        <w:spacing w:line="240" w:lineRule="auto"/>
        <w:rPr>
          <w:rFonts w:ascii="Times New Roman" w:hAnsi="Times New Roman"/>
          <w:i/>
          <w:sz w:val="24"/>
        </w:rPr>
      </w:pPr>
    </w:p>
    <w:p w:rsidR="005376F8" w:rsidRDefault="005376F8">
      <w:pPr>
        <w:tabs>
          <w:tab w:val="left" w:pos="6405"/>
        </w:tabs>
        <w:spacing w:line="240" w:lineRule="auto"/>
        <w:rPr>
          <w:rFonts w:ascii="Times New Roman" w:hAnsi="Times New Roman"/>
          <w:i/>
          <w:sz w:val="24"/>
        </w:rPr>
      </w:pPr>
    </w:p>
    <w:p w:rsidR="005376F8" w:rsidRDefault="005376F8">
      <w:pPr>
        <w:tabs>
          <w:tab w:val="left" w:pos="6405"/>
        </w:tabs>
        <w:spacing w:line="240" w:lineRule="auto"/>
        <w:rPr>
          <w:rFonts w:ascii="Times New Roman" w:hAnsi="Times New Roman"/>
          <w:i/>
          <w:sz w:val="24"/>
        </w:rPr>
      </w:pPr>
    </w:p>
    <w:p w:rsidR="005376F8" w:rsidRDefault="005376F8">
      <w:pPr>
        <w:tabs>
          <w:tab w:val="left" w:pos="6405"/>
        </w:tabs>
        <w:spacing w:line="240" w:lineRule="auto"/>
        <w:rPr>
          <w:rFonts w:ascii="Times New Roman" w:hAnsi="Times New Roman"/>
          <w:i/>
          <w:sz w:val="24"/>
        </w:rPr>
      </w:pPr>
    </w:p>
    <w:p w:rsidR="005376F8" w:rsidRDefault="005376F8">
      <w:pPr>
        <w:spacing w:line="240" w:lineRule="auto"/>
        <w:rPr>
          <w:rFonts w:ascii="Times New Roman" w:hAnsi="Times New Roman"/>
          <w:sz w:val="24"/>
        </w:rPr>
      </w:pPr>
    </w:p>
    <w:sectPr w:rsidR="005376F8">
      <w:pgSz w:w="16838" w:h="11906" w:orient="landscape" w:code="9"/>
      <w:pgMar w:top="1134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A6"/>
    <w:multiLevelType w:val="multilevel"/>
    <w:tmpl w:val="1A56AC4E"/>
    <w:lvl w:ilvl="0">
      <w:start w:val="6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428B"/>
    <w:multiLevelType w:val="multilevel"/>
    <w:tmpl w:val="D41495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6443"/>
    <w:multiLevelType w:val="multilevel"/>
    <w:tmpl w:val="F090817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66BB"/>
    <w:multiLevelType w:val="multilevel"/>
    <w:tmpl w:val="0314975A"/>
    <w:lvl w:ilvl="0">
      <w:start w:val="3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767D"/>
    <w:multiLevelType w:val="hybridMultilevel"/>
    <w:tmpl w:val="F8DA5764"/>
    <w:lvl w:ilvl="0" w:tplc="64685A61">
      <w:start w:val="1"/>
      <w:numFmt w:val="bullet"/>
      <w:lvlText w:val="и"/>
      <w:lvlJc w:val="left"/>
    </w:lvl>
    <w:lvl w:ilvl="1" w:tplc="FB5EEEA4">
      <w:numFmt w:val="decimal"/>
      <w:lvlText w:val=""/>
      <w:lvlJc w:val="left"/>
    </w:lvl>
    <w:lvl w:ilvl="2" w:tplc="C1B0FECE">
      <w:numFmt w:val="decimal"/>
      <w:lvlText w:val=""/>
      <w:lvlJc w:val="left"/>
    </w:lvl>
    <w:lvl w:ilvl="3" w:tplc="C416F310">
      <w:numFmt w:val="decimal"/>
      <w:lvlText w:val=""/>
      <w:lvlJc w:val="left"/>
    </w:lvl>
    <w:lvl w:ilvl="4" w:tplc="7826AD08">
      <w:numFmt w:val="decimal"/>
      <w:lvlText w:val=""/>
      <w:lvlJc w:val="left"/>
    </w:lvl>
    <w:lvl w:ilvl="5" w:tplc="A2B81CCA">
      <w:numFmt w:val="decimal"/>
      <w:lvlText w:val=""/>
      <w:lvlJc w:val="left"/>
    </w:lvl>
    <w:lvl w:ilvl="6" w:tplc="EC96EDE2">
      <w:numFmt w:val="decimal"/>
      <w:lvlText w:val=""/>
      <w:lvlJc w:val="left"/>
    </w:lvl>
    <w:lvl w:ilvl="7" w:tplc="857C72E2">
      <w:numFmt w:val="decimal"/>
      <w:lvlText w:val=""/>
      <w:lvlJc w:val="left"/>
    </w:lvl>
    <w:lvl w:ilvl="8" w:tplc="EABE0AF8">
      <w:numFmt w:val="decimal"/>
      <w:lvlText w:val=""/>
      <w:lvlJc w:val="left"/>
    </w:lvl>
  </w:abstractNum>
  <w:abstractNum w:abstractNumId="5" w15:restartNumberingAfterBreak="0">
    <w:nsid w:val="00007A5A"/>
    <w:multiLevelType w:val="hybridMultilevel"/>
    <w:tmpl w:val="4C222446"/>
    <w:lvl w:ilvl="0" w:tplc="FFFFFFFF">
      <w:start w:val="1"/>
      <w:numFmt w:val="decimal"/>
      <w:lvlText w:val="%1)"/>
      <w:lvlJc w:val="left"/>
      <w:rPr>
        <w:b w:val="0"/>
      </w:rPr>
    </w:lvl>
    <w:lvl w:ilvl="1" w:tplc="71E430F5">
      <w:start w:val="1"/>
      <w:numFmt w:val="bullet"/>
      <w:lvlText w:val="и"/>
      <w:lvlJc w:val="left"/>
    </w:lvl>
    <w:lvl w:ilvl="2" w:tplc="5B069184">
      <w:numFmt w:val="decimal"/>
      <w:lvlText w:val=""/>
      <w:lvlJc w:val="left"/>
    </w:lvl>
    <w:lvl w:ilvl="3" w:tplc="EAEC0CDA">
      <w:numFmt w:val="decimal"/>
      <w:lvlText w:val=""/>
      <w:lvlJc w:val="left"/>
    </w:lvl>
    <w:lvl w:ilvl="4" w:tplc="54385AA6">
      <w:numFmt w:val="decimal"/>
      <w:lvlText w:val=""/>
      <w:lvlJc w:val="left"/>
    </w:lvl>
    <w:lvl w:ilvl="5" w:tplc="2390B49A">
      <w:numFmt w:val="decimal"/>
      <w:lvlText w:val=""/>
      <w:lvlJc w:val="left"/>
    </w:lvl>
    <w:lvl w:ilvl="6" w:tplc="119E5F42">
      <w:numFmt w:val="decimal"/>
      <w:lvlText w:val=""/>
      <w:lvlJc w:val="left"/>
    </w:lvl>
    <w:lvl w:ilvl="7" w:tplc="C5CCAAC2">
      <w:numFmt w:val="decimal"/>
      <w:lvlText w:val=""/>
      <w:lvlJc w:val="left"/>
    </w:lvl>
    <w:lvl w:ilvl="8" w:tplc="62189550">
      <w:numFmt w:val="decimal"/>
      <w:lvlText w:val=""/>
      <w:lvlJc w:val="left"/>
    </w:lvl>
  </w:abstractNum>
  <w:abstractNum w:abstractNumId="6" w15:restartNumberingAfterBreak="0">
    <w:nsid w:val="080B4059"/>
    <w:multiLevelType w:val="hybridMultilevel"/>
    <w:tmpl w:val="A1D4C0CA"/>
    <w:lvl w:ilvl="0" w:tplc="39755CCF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18F1181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F2128A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494915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5ACF31C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62C39F8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E4CC93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E9988F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5FC02A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096D5DCB"/>
    <w:multiLevelType w:val="hybridMultilevel"/>
    <w:tmpl w:val="C42C8448"/>
    <w:lvl w:ilvl="0" w:tplc="103E034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25BC30C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1DFE6D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E3A8FD7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7B05F97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477F5B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6EA986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BAF426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913F27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0D49696F"/>
    <w:multiLevelType w:val="multilevel"/>
    <w:tmpl w:val="E30E51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10776CF"/>
    <w:multiLevelType w:val="hybridMultilevel"/>
    <w:tmpl w:val="80466734"/>
    <w:lvl w:ilvl="0" w:tplc="6E564E3B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64C0ACB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B55F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491B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3111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CFB513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D02CC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75569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9BBB37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2534013"/>
    <w:multiLevelType w:val="hybridMultilevel"/>
    <w:tmpl w:val="0409001D"/>
    <w:styleLink w:val="12"/>
    <w:lvl w:ilvl="0" w:tplc="09F3D428">
      <w:start w:val="1"/>
      <w:numFmt w:val="bullet"/>
      <w:lvlText w:val="•"/>
      <w:lvlJc w:val="left"/>
      <w:pPr>
        <w:tabs>
          <w:tab w:val="left" w:pos="708"/>
        </w:tabs>
        <w:ind w:left="141" w:firstLine="426"/>
      </w:pPr>
      <w:rPr>
        <w:rFonts w:ascii="Symbol" w:hAnsi="Symbol"/>
        <w:b w:val="0"/>
        <w:i w:val="0"/>
        <w:caps w:val="0"/>
        <w:strike w:val="0"/>
        <w:color w:val="000000"/>
        <w:vertAlign w:val="baseline"/>
      </w:rPr>
    </w:lvl>
    <w:lvl w:ilvl="1" w:tplc="648E106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2" w:tplc="1C8143A5">
      <w:start w:val="1"/>
      <w:numFmt w:val="bullet"/>
      <w:lvlText w:val="▪"/>
      <w:lvlJc w:val="left"/>
      <w:pPr>
        <w:ind w:left="1440" w:hanging="258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3" w:tplc="43F94AD3">
      <w:start w:val="1"/>
      <w:numFmt w:val="bullet"/>
      <w:lvlText w:val="•"/>
      <w:lvlJc w:val="left"/>
      <w:pPr>
        <w:ind w:left="2160" w:hanging="246"/>
      </w:pPr>
      <w:rPr>
        <w:rFonts w:ascii="Symbol" w:hAnsi="Symbol"/>
        <w:b w:val="0"/>
        <w:i w:val="0"/>
        <w:caps w:val="0"/>
        <w:strike w:val="0"/>
        <w:color w:val="000000"/>
        <w:vertAlign w:val="baseline"/>
      </w:rPr>
    </w:lvl>
    <w:lvl w:ilvl="4" w:tplc="0D11A2AF">
      <w:start w:val="1"/>
      <w:numFmt w:val="bullet"/>
      <w:lvlText w:val="o"/>
      <w:lvlJc w:val="left"/>
      <w:pPr>
        <w:ind w:left="2880" w:hanging="234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5" w:tplc="37145183">
      <w:start w:val="1"/>
      <w:numFmt w:val="bullet"/>
      <w:lvlText w:val="▪"/>
      <w:lvlJc w:val="left"/>
      <w:pPr>
        <w:ind w:left="3600" w:hanging="222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6" w:tplc="28B69F6B">
      <w:start w:val="1"/>
      <w:numFmt w:val="bullet"/>
      <w:lvlText w:val="•"/>
      <w:lvlJc w:val="left"/>
      <w:pPr>
        <w:ind w:left="4320" w:hanging="210"/>
      </w:pPr>
      <w:rPr>
        <w:rFonts w:ascii="Symbol" w:hAnsi="Symbol"/>
        <w:b w:val="0"/>
        <w:i w:val="0"/>
        <w:caps w:val="0"/>
        <w:strike w:val="0"/>
        <w:color w:val="000000"/>
        <w:vertAlign w:val="baseline"/>
      </w:rPr>
    </w:lvl>
    <w:lvl w:ilvl="7" w:tplc="53528E0A">
      <w:start w:val="1"/>
      <w:numFmt w:val="bullet"/>
      <w:lvlText w:val="o"/>
      <w:lvlJc w:val="left"/>
      <w:pPr>
        <w:ind w:left="5040" w:hanging="198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8" w:tplc="2B384B21">
      <w:start w:val="1"/>
      <w:numFmt w:val="bullet"/>
      <w:lvlText w:val="▪"/>
      <w:lvlJc w:val="left"/>
      <w:pPr>
        <w:ind w:left="5760" w:hanging="186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</w:abstractNum>
  <w:abstractNum w:abstractNumId="11" w15:restartNumberingAfterBreak="0">
    <w:nsid w:val="15436A0F"/>
    <w:multiLevelType w:val="hybridMultilevel"/>
    <w:tmpl w:val="7F0423A8"/>
    <w:lvl w:ilvl="0" w:tplc="723F5473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497E4827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224BD36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5557C1B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86B814D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F3E3CB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9DB1029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B0F031D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60DDBB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15F46CF7"/>
    <w:multiLevelType w:val="hybridMultilevel"/>
    <w:tmpl w:val="8E1A1E68"/>
    <w:lvl w:ilvl="0" w:tplc="5F579957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85DDA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590CD5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BA0A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2449DE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02F67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7AEA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C8549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AD6A6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7927EEC"/>
    <w:multiLevelType w:val="hybridMultilevel"/>
    <w:tmpl w:val="2FDA4554"/>
    <w:lvl w:ilvl="0" w:tplc="3EDBECF0">
      <w:start w:val="1"/>
      <w:numFmt w:val="decimal"/>
      <w:lvlText w:val="%1."/>
      <w:lvlJc w:val="left"/>
      <w:pPr>
        <w:ind w:left="720" w:hanging="360"/>
      </w:pPr>
    </w:lvl>
    <w:lvl w:ilvl="1" w:tplc="77A89838">
      <w:start w:val="1"/>
      <w:numFmt w:val="decimal"/>
      <w:lvlText w:val="%2."/>
      <w:lvlJc w:val="left"/>
      <w:pPr>
        <w:ind w:left="1440" w:hanging="360"/>
      </w:pPr>
    </w:lvl>
    <w:lvl w:ilvl="2" w:tplc="4E081D30">
      <w:start w:val="1"/>
      <w:numFmt w:val="decimal"/>
      <w:lvlText w:val="%3."/>
      <w:lvlJc w:val="left"/>
      <w:pPr>
        <w:ind w:left="2160" w:hanging="360"/>
      </w:pPr>
    </w:lvl>
    <w:lvl w:ilvl="3" w:tplc="076E86F5">
      <w:start w:val="1"/>
      <w:numFmt w:val="decimal"/>
      <w:lvlText w:val="%4."/>
      <w:lvlJc w:val="left"/>
      <w:pPr>
        <w:ind w:left="2880" w:hanging="360"/>
      </w:pPr>
    </w:lvl>
    <w:lvl w:ilvl="4" w:tplc="7262AE2E">
      <w:start w:val="1"/>
      <w:numFmt w:val="decimal"/>
      <w:lvlText w:val="%5."/>
      <w:lvlJc w:val="left"/>
      <w:pPr>
        <w:ind w:left="3600" w:hanging="360"/>
      </w:pPr>
    </w:lvl>
    <w:lvl w:ilvl="5" w:tplc="3253F901">
      <w:start w:val="1"/>
      <w:numFmt w:val="decimal"/>
      <w:lvlText w:val="%6."/>
      <w:lvlJc w:val="left"/>
      <w:pPr>
        <w:ind w:left="4320" w:hanging="360"/>
      </w:pPr>
    </w:lvl>
    <w:lvl w:ilvl="6" w:tplc="42F0F67D">
      <w:start w:val="1"/>
      <w:numFmt w:val="decimal"/>
      <w:lvlText w:val="%7."/>
      <w:lvlJc w:val="left"/>
      <w:pPr>
        <w:ind w:left="5040" w:hanging="360"/>
      </w:pPr>
    </w:lvl>
    <w:lvl w:ilvl="7" w:tplc="59AA9C5D">
      <w:start w:val="1"/>
      <w:numFmt w:val="decimal"/>
      <w:lvlText w:val="%8."/>
      <w:lvlJc w:val="left"/>
      <w:pPr>
        <w:ind w:left="5760" w:hanging="360"/>
      </w:pPr>
    </w:lvl>
    <w:lvl w:ilvl="8" w:tplc="295E5507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1A3651FC"/>
    <w:multiLevelType w:val="multilevel"/>
    <w:tmpl w:val="1F0A06FE"/>
    <w:lvl w:ilvl="0">
      <w:start w:val="1"/>
      <w:numFmt w:val="decimal"/>
      <w:lvlText w:val="%1)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C4D42"/>
    <w:multiLevelType w:val="multilevel"/>
    <w:tmpl w:val="A314B8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70ACE"/>
    <w:multiLevelType w:val="hybridMultilevel"/>
    <w:tmpl w:val="0409001D"/>
    <w:styleLink w:val="17"/>
    <w:lvl w:ilvl="0" w:tplc="63DE8EF6">
      <w:start w:val="1"/>
      <w:numFmt w:val="bullet"/>
      <w:lvlText w:val="•"/>
      <w:lvlJc w:val="left"/>
      <w:pPr>
        <w:tabs>
          <w:tab w:val="left" w:pos="708"/>
        </w:tabs>
        <w:ind w:left="142" w:firstLine="425"/>
      </w:pPr>
      <w:rPr>
        <w:rFonts w:ascii="Symbol" w:hAnsi="Symbol"/>
        <w:b w:val="0"/>
        <w:i w:val="0"/>
        <w:caps w:val="0"/>
        <w:strike w:val="0"/>
        <w:color w:val="000000"/>
        <w:vertAlign w:val="baseline"/>
      </w:rPr>
    </w:lvl>
    <w:lvl w:ilvl="1" w:tplc="26EF886F">
      <w:start w:val="1"/>
      <w:numFmt w:val="bullet"/>
      <w:suff w:val="nothing"/>
      <w:lvlText w:val="o"/>
      <w:lvlJc w:val="left"/>
      <w:pPr>
        <w:ind w:left="862" w:firstLine="437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2" w:tplc="729B9ED0">
      <w:start w:val="1"/>
      <w:numFmt w:val="bullet"/>
      <w:lvlText w:val="▪"/>
      <w:lvlJc w:val="left"/>
      <w:pPr>
        <w:ind w:left="1582" w:hanging="259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3" w:tplc="24943447">
      <w:start w:val="1"/>
      <w:numFmt w:val="bullet"/>
      <w:lvlText w:val="•"/>
      <w:lvlJc w:val="left"/>
      <w:pPr>
        <w:ind w:left="2302" w:hanging="247"/>
      </w:pPr>
      <w:rPr>
        <w:rFonts w:ascii="Symbol" w:hAnsi="Symbol"/>
        <w:b w:val="0"/>
        <w:i w:val="0"/>
        <w:caps w:val="0"/>
        <w:strike w:val="0"/>
        <w:color w:val="000000"/>
        <w:vertAlign w:val="baseline"/>
      </w:rPr>
    </w:lvl>
    <w:lvl w:ilvl="4" w:tplc="4603C648">
      <w:start w:val="1"/>
      <w:numFmt w:val="bullet"/>
      <w:lvlText w:val="o"/>
      <w:lvlJc w:val="left"/>
      <w:pPr>
        <w:ind w:left="3022" w:hanging="235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5" w:tplc="2AC0F3D6">
      <w:start w:val="1"/>
      <w:numFmt w:val="bullet"/>
      <w:lvlText w:val="▪"/>
      <w:lvlJc w:val="left"/>
      <w:pPr>
        <w:ind w:left="3742" w:hanging="223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6" w:tplc="4C877042">
      <w:start w:val="1"/>
      <w:numFmt w:val="bullet"/>
      <w:lvlText w:val="•"/>
      <w:lvlJc w:val="left"/>
      <w:pPr>
        <w:ind w:left="4462" w:hanging="211"/>
      </w:pPr>
      <w:rPr>
        <w:rFonts w:ascii="Symbol" w:hAnsi="Symbol"/>
        <w:b w:val="0"/>
        <w:i w:val="0"/>
        <w:caps w:val="0"/>
        <w:strike w:val="0"/>
        <w:color w:val="000000"/>
        <w:vertAlign w:val="baseline"/>
      </w:rPr>
    </w:lvl>
    <w:lvl w:ilvl="7" w:tplc="3736E1E0">
      <w:start w:val="1"/>
      <w:numFmt w:val="bullet"/>
      <w:lvlText w:val="o"/>
      <w:lvlJc w:val="left"/>
      <w:pPr>
        <w:ind w:left="5182" w:hanging="199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8" w:tplc="62B722C5">
      <w:start w:val="1"/>
      <w:numFmt w:val="bullet"/>
      <w:lvlText w:val="▪"/>
      <w:lvlJc w:val="left"/>
      <w:pPr>
        <w:ind w:left="5902" w:hanging="187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</w:abstractNum>
  <w:abstractNum w:abstractNumId="17" w15:restartNumberingAfterBreak="0">
    <w:nsid w:val="1F801802"/>
    <w:multiLevelType w:val="hybridMultilevel"/>
    <w:tmpl w:val="37D2FE44"/>
    <w:lvl w:ilvl="0" w:tplc="4BBF9B21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6C55EDC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D496E51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58A65B2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5280C9C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36DDE81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BE5B8D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7CAC50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7730F64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226547FD"/>
    <w:multiLevelType w:val="multilevel"/>
    <w:tmpl w:val="B92A35FE"/>
    <w:lvl w:ilvl="0">
      <w:start w:val="1"/>
      <w:numFmt w:val="decimal"/>
      <w:lvlText w:val="%1.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24841C8F"/>
    <w:multiLevelType w:val="hybridMultilevel"/>
    <w:tmpl w:val="0409001D"/>
    <w:styleLink w:val="18"/>
    <w:lvl w:ilvl="0" w:tplc="7498A724">
      <w:start w:val="1"/>
      <w:numFmt w:val="bullet"/>
      <w:lvlText w:val="•"/>
      <w:lvlJc w:val="left"/>
      <w:pPr>
        <w:tabs>
          <w:tab w:val="left" w:pos="708"/>
        </w:tabs>
        <w:ind w:left="141" w:firstLine="426"/>
      </w:pPr>
      <w:rPr>
        <w:rFonts w:ascii="Symbol" w:hAnsi="Symbol"/>
        <w:b w:val="0"/>
        <w:i w:val="0"/>
        <w:caps w:val="0"/>
        <w:strike w:val="0"/>
        <w:color w:val="000000"/>
        <w:vertAlign w:val="baseline"/>
      </w:rPr>
    </w:lvl>
    <w:lvl w:ilvl="1" w:tplc="2992BDF5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2" w:tplc="2BBF5715">
      <w:start w:val="1"/>
      <w:numFmt w:val="bullet"/>
      <w:lvlText w:val="▪"/>
      <w:lvlJc w:val="left"/>
      <w:pPr>
        <w:ind w:left="1440" w:hanging="258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3" w:tplc="22B926DE">
      <w:start w:val="1"/>
      <w:numFmt w:val="bullet"/>
      <w:lvlText w:val="•"/>
      <w:lvlJc w:val="left"/>
      <w:pPr>
        <w:ind w:left="2160" w:hanging="246"/>
      </w:pPr>
      <w:rPr>
        <w:rFonts w:ascii="Symbol" w:hAnsi="Symbol"/>
        <w:b w:val="0"/>
        <w:i w:val="0"/>
        <w:caps w:val="0"/>
        <w:strike w:val="0"/>
        <w:color w:val="000000"/>
        <w:vertAlign w:val="baseline"/>
      </w:rPr>
    </w:lvl>
    <w:lvl w:ilvl="4" w:tplc="76684EC6">
      <w:start w:val="1"/>
      <w:numFmt w:val="bullet"/>
      <w:lvlText w:val="o"/>
      <w:lvlJc w:val="left"/>
      <w:pPr>
        <w:ind w:left="2880" w:hanging="234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5" w:tplc="32429C22">
      <w:start w:val="1"/>
      <w:numFmt w:val="bullet"/>
      <w:lvlText w:val="▪"/>
      <w:lvlJc w:val="left"/>
      <w:pPr>
        <w:ind w:left="3600" w:hanging="222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6" w:tplc="67B6A5D3">
      <w:start w:val="1"/>
      <w:numFmt w:val="bullet"/>
      <w:lvlText w:val="•"/>
      <w:lvlJc w:val="left"/>
      <w:pPr>
        <w:ind w:left="4320" w:hanging="210"/>
      </w:pPr>
      <w:rPr>
        <w:rFonts w:ascii="Symbol" w:hAnsi="Symbol"/>
        <w:b w:val="0"/>
        <w:i w:val="0"/>
        <w:caps w:val="0"/>
        <w:strike w:val="0"/>
        <w:color w:val="000000"/>
        <w:vertAlign w:val="baseline"/>
      </w:rPr>
    </w:lvl>
    <w:lvl w:ilvl="7" w:tplc="7D158A36">
      <w:start w:val="1"/>
      <w:numFmt w:val="bullet"/>
      <w:lvlText w:val="o"/>
      <w:lvlJc w:val="left"/>
      <w:pPr>
        <w:ind w:left="5040" w:hanging="198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  <w:lvl w:ilvl="8" w:tplc="6E3D7B1D">
      <w:start w:val="1"/>
      <w:numFmt w:val="bullet"/>
      <w:lvlText w:val="▪"/>
      <w:lvlJc w:val="left"/>
      <w:pPr>
        <w:ind w:left="5760" w:hanging="186"/>
      </w:pPr>
      <w:rPr>
        <w:rFonts w:ascii="Arial Unicode MS" w:hAnsi="Arial Unicode MS"/>
        <w:b w:val="0"/>
        <w:i w:val="0"/>
        <w:caps w:val="0"/>
        <w:strike w:val="0"/>
        <w:color w:val="000000"/>
        <w:vertAlign w:val="baseline"/>
      </w:rPr>
    </w:lvl>
  </w:abstractNum>
  <w:abstractNum w:abstractNumId="20" w15:restartNumberingAfterBreak="0">
    <w:nsid w:val="2BF92A5A"/>
    <w:multiLevelType w:val="multilevel"/>
    <w:tmpl w:val="5518CF9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8D60E6"/>
    <w:multiLevelType w:val="multilevel"/>
    <w:tmpl w:val="85C0B2A4"/>
    <w:lvl w:ilvl="0">
      <w:start w:val="1"/>
      <w:numFmt w:val="decimal"/>
      <w:lvlText w:val="%1.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22" w15:restartNumberingAfterBreak="0">
    <w:nsid w:val="31BF39F7"/>
    <w:multiLevelType w:val="multilevel"/>
    <w:tmpl w:val="C85AA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E072B"/>
    <w:multiLevelType w:val="multilevel"/>
    <w:tmpl w:val="010ED3E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EB0418"/>
    <w:multiLevelType w:val="multilevel"/>
    <w:tmpl w:val="F51CF050"/>
    <w:lvl w:ilvl="0">
      <w:start w:val="1"/>
      <w:numFmt w:val="decimal"/>
      <w:lvlText w:val="%1.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25" w15:restartNumberingAfterBreak="0">
    <w:nsid w:val="389853EF"/>
    <w:multiLevelType w:val="multilevel"/>
    <w:tmpl w:val="B6AA3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E82FB"/>
    <w:multiLevelType w:val="hybridMultilevel"/>
    <w:tmpl w:val="93B06190"/>
    <w:lvl w:ilvl="0" w:tplc="3EDBECF0">
      <w:start w:val="1"/>
      <w:numFmt w:val="decimal"/>
      <w:lvlText w:val="%1."/>
      <w:lvlJc w:val="left"/>
      <w:pPr>
        <w:ind w:left="720" w:hanging="360"/>
      </w:pPr>
    </w:lvl>
    <w:lvl w:ilvl="1" w:tplc="77A89838">
      <w:start w:val="1"/>
      <w:numFmt w:val="decimal"/>
      <w:lvlText w:val="%2."/>
      <w:lvlJc w:val="left"/>
      <w:pPr>
        <w:ind w:left="1440" w:hanging="360"/>
      </w:pPr>
    </w:lvl>
    <w:lvl w:ilvl="2" w:tplc="4E081D30">
      <w:start w:val="1"/>
      <w:numFmt w:val="decimal"/>
      <w:lvlText w:val="%3."/>
      <w:lvlJc w:val="left"/>
      <w:pPr>
        <w:ind w:left="2160" w:hanging="360"/>
      </w:pPr>
    </w:lvl>
    <w:lvl w:ilvl="3" w:tplc="076E86F5">
      <w:start w:val="1"/>
      <w:numFmt w:val="decimal"/>
      <w:lvlText w:val="%4."/>
      <w:lvlJc w:val="left"/>
      <w:pPr>
        <w:ind w:left="2880" w:hanging="360"/>
      </w:pPr>
    </w:lvl>
    <w:lvl w:ilvl="4" w:tplc="7262AE2E">
      <w:start w:val="1"/>
      <w:numFmt w:val="decimal"/>
      <w:lvlText w:val="%5."/>
      <w:lvlJc w:val="left"/>
      <w:pPr>
        <w:ind w:left="3600" w:hanging="360"/>
      </w:pPr>
    </w:lvl>
    <w:lvl w:ilvl="5" w:tplc="3253F901">
      <w:start w:val="1"/>
      <w:numFmt w:val="decimal"/>
      <w:lvlText w:val="%6."/>
      <w:lvlJc w:val="left"/>
      <w:pPr>
        <w:ind w:left="4320" w:hanging="360"/>
      </w:pPr>
    </w:lvl>
    <w:lvl w:ilvl="6" w:tplc="42F0F67D">
      <w:start w:val="1"/>
      <w:numFmt w:val="decimal"/>
      <w:lvlText w:val="%7."/>
      <w:lvlJc w:val="left"/>
      <w:pPr>
        <w:ind w:left="5040" w:hanging="360"/>
      </w:pPr>
    </w:lvl>
    <w:lvl w:ilvl="7" w:tplc="59AA9C5D">
      <w:start w:val="1"/>
      <w:numFmt w:val="decimal"/>
      <w:lvlText w:val="%8."/>
      <w:lvlJc w:val="left"/>
      <w:pPr>
        <w:ind w:left="5760" w:hanging="360"/>
      </w:pPr>
    </w:lvl>
    <w:lvl w:ilvl="8" w:tplc="295E5507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3C456E9A"/>
    <w:multiLevelType w:val="multilevel"/>
    <w:tmpl w:val="15CEF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C2133"/>
    <w:multiLevelType w:val="multilevel"/>
    <w:tmpl w:val="A46AF2EA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1539F"/>
    <w:multiLevelType w:val="multilevel"/>
    <w:tmpl w:val="9DE28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993F2E"/>
    <w:multiLevelType w:val="hybridMultilevel"/>
    <w:tmpl w:val="2B26C054"/>
    <w:lvl w:ilvl="0" w:tplc="067091D8">
      <w:start w:val="1"/>
      <w:numFmt w:val="bullet"/>
      <w:lvlText w:val=""/>
      <w:lvlJc w:val="left"/>
      <w:pPr>
        <w:ind w:left="360" w:hanging="360"/>
      </w:pPr>
      <w:rPr>
        <w:rFonts w:ascii="Symbol" w:hAnsi="Symbol"/>
        <w:color w:val="auto"/>
      </w:rPr>
    </w:lvl>
    <w:lvl w:ilvl="1" w:tplc="DB8ABDF4">
      <w:start w:val="1"/>
      <w:numFmt w:val="decimal"/>
      <w:lvlText w:val="%2)"/>
      <w:lvlJc w:val="left"/>
      <w:pPr>
        <w:ind w:left="1740" w:hanging="1020"/>
      </w:pPr>
    </w:lvl>
    <w:lvl w:ilvl="2" w:tplc="CDB091E6">
      <w:start w:val="1"/>
      <w:numFmt w:val="lowerRoman"/>
      <w:lvlText w:val="%3."/>
      <w:lvlJc w:val="right"/>
      <w:pPr>
        <w:ind w:left="1800" w:hanging="180"/>
      </w:pPr>
    </w:lvl>
    <w:lvl w:ilvl="3" w:tplc="AD2630F4">
      <w:start w:val="1"/>
      <w:numFmt w:val="decimal"/>
      <w:lvlText w:val="%4."/>
      <w:lvlJc w:val="left"/>
      <w:pPr>
        <w:ind w:left="2520" w:hanging="360"/>
      </w:pPr>
    </w:lvl>
    <w:lvl w:ilvl="4" w:tplc="6186EB8C">
      <w:start w:val="1"/>
      <w:numFmt w:val="lowerLetter"/>
      <w:lvlText w:val="%5."/>
      <w:lvlJc w:val="left"/>
      <w:pPr>
        <w:ind w:left="3240" w:hanging="360"/>
      </w:pPr>
    </w:lvl>
    <w:lvl w:ilvl="5" w:tplc="1B722540">
      <w:start w:val="1"/>
      <w:numFmt w:val="lowerRoman"/>
      <w:lvlText w:val="%6."/>
      <w:lvlJc w:val="right"/>
      <w:pPr>
        <w:ind w:left="3960" w:hanging="180"/>
      </w:pPr>
    </w:lvl>
    <w:lvl w:ilvl="6" w:tplc="4DCAC10A">
      <w:start w:val="1"/>
      <w:numFmt w:val="decimal"/>
      <w:lvlText w:val="%7."/>
      <w:lvlJc w:val="left"/>
      <w:pPr>
        <w:ind w:left="4680" w:hanging="360"/>
      </w:pPr>
    </w:lvl>
    <w:lvl w:ilvl="7" w:tplc="2EB659C6">
      <w:start w:val="1"/>
      <w:numFmt w:val="lowerLetter"/>
      <w:lvlText w:val="%8."/>
      <w:lvlJc w:val="left"/>
      <w:pPr>
        <w:ind w:left="5400" w:hanging="360"/>
      </w:pPr>
    </w:lvl>
    <w:lvl w:ilvl="8" w:tplc="937A5DC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641CB9"/>
    <w:multiLevelType w:val="multilevel"/>
    <w:tmpl w:val="24146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F31AE"/>
    <w:multiLevelType w:val="hybridMultilevel"/>
    <w:tmpl w:val="539E2E1E"/>
    <w:lvl w:ilvl="0" w:tplc="5A10E8C4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9FF314B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49ED724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35EFB7B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D91F59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9A1471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E0819E9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275593B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3E37418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4724B589"/>
    <w:multiLevelType w:val="multilevel"/>
    <w:tmpl w:val="F836C9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F6CEF"/>
    <w:multiLevelType w:val="hybridMultilevel"/>
    <w:tmpl w:val="C696FEE0"/>
    <w:lvl w:ilvl="0" w:tplc="68C71B49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/>
      </w:rPr>
    </w:lvl>
    <w:lvl w:ilvl="1" w:tplc="6EBDF7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DBE4843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ADE3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2A1C2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96632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85864D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6890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DFD667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95B7C22"/>
    <w:multiLevelType w:val="multilevel"/>
    <w:tmpl w:val="448AB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30C40"/>
    <w:multiLevelType w:val="hybridMultilevel"/>
    <w:tmpl w:val="15B04216"/>
    <w:lvl w:ilvl="0" w:tplc="34A4904E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2315F154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C559F4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27E7F9D5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D2F76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6C9786D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E35062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6DA52C5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535EB5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58F74DE3"/>
    <w:multiLevelType w:val="multilevel"/>
    <w:tmpl w:val="B574A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64281"/>
    <w:multiLevelType w:val="multilevel"/>
    <w:tmpl w:val="0409001D"/>
    <w:styleLink w:val="7"/>
    <w:lvl w:ilvl="0">
      <w:start w:val="1"/>
      <w:numFmt w:val="decimal"/>
      <w:lvlText w:val="%1)"/>
      <w:lvlJc w:val="left"/>
      <w:pPr>
        <w:tabs>
          <w:tab w:val="left" w:pos="708"/>
        </w:tabs>
        <w:ind w:left="141" w:firstLine="426"/>
      </w:pPr>
      <w:rPr>
        <w:caps w:val="0"/>
        <w:strike w:val="0"/>
        <w:color w:val="000000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720" w:firstLine="438"/>
      </w:pPr>
      <w:rPr>
        <w: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1440" w:hanging="200"/>
      </w:pPr>
      <w:rPr>
        <w: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160" w:hanging="246"/>
      </w:pPr>
      <w:rPr>
        <w: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2880" w:hanging="234"/>
      </w:pPr>
      <w:rPr>
        <w: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3600" w:hanging="164"/>
      </w:pPr>
      <w:rPr>
        <w: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4320" w:hanging="210"/>
      </w:pPr>
      <w:rPr>
        <w: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040" w:hanging="198"/>
      </w:pPr>
      <w:rPr>
        <w: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6327"/>
        </w:tabs>
        <w:ind w:left="5760" w:hanging="128"/>
      </w:pPr>
      <w:rPr>
        <w:caps w:val="0"/>
        <w:strike w:val="0"/>
        <w:color w:val="000000"/>
        <w:vertAlign w:val="baseline"/>
      </w:rPr>
    </w:lvl>
  </w:abstractNum>
  <w:abstractNum w:abstractNumId="39" w15:restartNumberingAfterBreak="0">
    <w:nsid w:val="5EDA12CD"/>
    <w:multiLevelType w:val="hybridMultilevel"/>
    <w:tmpl w:val="98209E76"/>
    <w:lvl w:ilvl="0" w:tplc="5E0D663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68E5A8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B4CFF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C65947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F73CC95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1D46D26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FC97E6F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690B88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FFE17D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60F016B1"/>
    <w:multiLevelType w:val="multilevel"/>
    <w:tmpl w:val="6150AA74"/>
    <w:lvl w:ilvl="0">
      <w:start w:val="1"/>
      <w:numFmt w:val="decimal"/>
      <w:lvlText w:val="%1.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41" w15:restartNumberingAfterBreak="0">
    <w:nsid w:val="62291929"/>
    <w:multiLevelType w:val="multilevel"/>
    <w:tmpl w:val="D29C5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665A2"/>
    <w:multiLevelType w:val="hybridMultilevel"/>
    <w:tmpl w:val="BC883DDE"/>
    <w:lvl w:ilvl="0" w:tplc="5AD74369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59CC8DE9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6F43CE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674C68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22224B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3024BA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61DA76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6B3766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33E98B83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69BA59A8"/>
    <w:multiLevelType w:val="multilevel"/>
    <w:tmpl w:val="2AE86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9B5587"/>
    <w:multiLevelType w:val="multilevel"/>
    <w:tmpl w:val="34261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56153"/>
    <w:multiLevelType w:val="hybridMultilevel"/>
    <w:tmpl w:val="468AA388"/>
    <w:lvl w:ilvl="0" w:tplc="228D2554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68711F30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A46E537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1E52DDD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ADBA91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B4F69D1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7A2AF115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778616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5D36845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7D3067ED"/>
    <w:multiLevelType w:val="multilevel"/>
    <w:tmpl w:val="0409001D"/>
    <w:styleLink w:val="List8"/>
    <w:lvl w:ilvl="0">
      <w:start w:val="1"/>
      <w:numFmt w:val="decimal"/>
      <w:lvlText w:val="%1)"/>
      <w:lvlJc w:val="left"/>
      <w:pPr>
        <w:tabs>
          <w:tab w:val="left" w:pos="1069"/>
        </w:tabs>
        <w:ind w:left="1069" w:hanging="360"/>
      </w:pPr>
      <w:rPr>
        <w:rFonts w:ascii="Times" w:hAnsi="Times"/>
        <w:color w:val="252525"/>
        <w:sz w:val="28"/>
        <w:u w:val="none" w:color="252525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left" w:pos="1849"/>
        </w:tabs>
        <w:ind w:left="1849" w:hanging="420"/>
      </w:pPr>
      <w:rPr>
        <w:rFonts w:ascii="Times" w:hAnsi="Times"/>
        <w:color w:val="252525"/>
        <w:sz w:val="28"/>
        <w:u w:val="none" w:color="252525"/>
        <w:shd w:val="clear" w:color="auto" w:fill="FFFFFF"/>
      </w:rPr>
    </w:lvl>
    <w:lvl w:ilvl="2">
      <w:start w:val="1"/>
      <w:numFmt w:val="lowerRoman"/>
      <w:lvlText w:val="%3."/>
      <w:lvlJc w:val="left"/>
      <w:pPr>
        <w:tabs>
          <w:tab w:val="left" w:pos="2558"/>
        </w:tabs>
        <w:ind w:left="2558" w:hanging="345"/>
      </w:pPr>
      <w:rPr>
        <w:rFonts w:ascii="Times" w:hAnsi="Times"/>
        <w:color w:val="252525"/>
        <w:sz w:val="28"/>
        <w:u w:val="none" w:color="252525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left" w:pos="3289"/>
        </w:tabs>
        <w:ind w:left="3289" w:hanging="420"/>
      </w:pPr>
      <w:rPr>
        <w:rFonts w:ascii="Times" w:hAnsi="Times"/>
        <w:color w:val="252525"/>
        <w:sz w:val="28"/>
        <w:u w:val="none" w:color="252525"/>
        <w:shd w:val="clear" w:color="auto" w:fill="FFFFFF"/>
      </w:rPr>
    </w:lvl>
    <w:lvl w:ilvl="4">
      <w:start w:val="1"/>
      <w:numFmt w:val="lowerLetter"/>
      <w:lvlText w:val="%5."/>
      <w:lvlJc w:val="left"/>
      <w:pPr>
        <w:tabs>
          <w:tab w:val="left" w:pos="4009"/>
        </w:tabs>
        <w:ind w:left="4009" w:hanging="420"/>
      </w:pPr>
      <w:rPr>
        <w:rFonts w:ascii="Times" w:hAnsi="Times"/>
        <w:color w:val="252525"/>
        <w:sz w:val="28"/>
        <w:u w:val="none" w:color="252525"/>
        <w:shd w:val="clear" w:color="auto" w:fill="FFFFFF"/>
      </w:rPr>
    </w:lvl>
    <w:lvl w:ilvl="5">
      <w:start w:val="1"/>
      <w:numFmt w:val="lowerRoman"/>
      <w:lvlText w:val="%6."/>
      <w:lvlJc w:val="left"/>
      <w:pPr>
        <w:tabs>
          <w:tab w:val="left" w:pos="4718"/>
        </w:tabs>
        <w:ind w:left="4718" w:hanging="345"/>
      </w:pPr>
      <w:rPr>
        <w:rFonts w:ascii="Times" w:hAnsi="Times"/>
        <w:color w:val="252525"/>
        <w:sz w:val="28"/>
        <w:u w:val="none" w:color="252525"/>
        <w:shd w:val="clear" w:color="auto" w:fill="FFFFFF"/>
      </w:rPr>
    </w:lvl>
    <w:lvl w:ilvl="6">
      <w:start w:val="1"/>
      <w:numFmt w:val="decimal"/>
      <w:lvlText w:val="%7."/>
      <w:lvlJc w:val="left"/>
      <w:pPr>
        <w:tabs>
          <w:tab w:val="left" w:pos="5449"/>
        </w:tabs>
        <w:ind w:left="5449" w:hanging="420"/>
      </w:pPr>
      <w:rPr>
        <w:rFonts w:ascii="Times" w:hAnsi="Times"/>
        <w:color w:val="252525"/>
        <w:sz w:val="28"/>
        <w:u w:val="none" w:color="252525"/>
        <w:shd w:val="clear" w:color="auto" w:fill="FFFFFF"/>
      </w:rPr>
    </w:lvl>
    <w:lvl w:ilvl="7">
      <w:start w:val="1"/>
      <w:numFmt w:val="lowerLetter"/>
      <w:lvlText w:val="%8."/>
      <w:lvlJc w:val="left"/>
      <w:pPr>
        <w:tabs>
          <w:tab w:val="left" w:pos="6169"/>
        </w:tabs>
        <w:ind w:left="6169" w:hanging="420"/>
      </w:pPr>
      <w:rPr>
        <w:rFonts w:ascii="Times" w:hAnsi="Times"/>
        <w:color w:val="252525"/>
        <w:sz w:val="28"/>
        <w:u w:val="none" w:color="252525"/>
        <w:shd w:val="clear" w:color="auto" w:fill="FFFFFF"/>
      </w:rPr>
    </w:lvl>
    <w:lvl w:ilvl="8">
      <w:start w:val="1"/>
      <w:numFmt w:val="lowerRoman"/>
      <w:lvlText w:val="%9."/>
      <w:lvlJc w:val="left"/>
      <w:pPr>
        <w:tabs>
          <w:tab w:val="left" w:pos="6878"/>
        </w:tabs>
        <w:ind w:left="6878" w:hanging="345"/>
      </w:pPr>
      <w:rPr>
        <w:rFonts w:ascii="Times" w:hAnsi="Times"/>
        <w:color w:val="252525"/>
        <w:sz w:val="28"/>
        <w:u w:val="none" w:color="252525"/>
        <w:shd w:val="clear" w:color="auto" w:fill="FFFFFF"/>
      </w:rPr>
    </w:lvl>
  </w:abstractNum>
  <w:abstractNum w:abstractNumId="47" w15:restartNumberingAfterBreak="0">
    <w:nsid w:val="7F3E4CB7"/>
    <w:multiLevelType w:val="multilevel"/>
    <w:tmpl w:val="022E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5"/>
  </w:num>
  <w:num w:numId="11">
    <w:abstractNumId w:val="20"/>
  </w:num>
  <w:num w:numId="12">
    <w:abstractNumId w:val="41"/>
  </w:num>
  <w:num w:numId="13">
    <w:abstractNumId w:val="23"/>
  </w:num>
  <w:num w:numId="14">
    <w:abstractNumId w:val="43"/>
  </w:num>
  <w:num w:numId="15">
    <w:abstractNumId w:val="40"/>
  </w:num>
  <w:num w:numId="16">
    <w:abstractNumId w:val="29"/>
  </w:num>
  <w:num w:numId="17">
    <w:abstractNumId w:val="31"/>
  </w:num>
  <w:num w:numId="18">
    <w:abstractNumId w:val="47"/>
  </w:num>
  <w:num w:numId="19">
    <w:abstractNumId w:val="24"/>
  </w:num>
  <w:num w:numId="20">
    <w:abstractNumId w:val="25"/>
  </w:num>
  <w:num w:numId="21">
    <w:abstractNumId w:val="37"/>
  </w:num>
  <w:num w:numId="22">
    <w:abstractNumId w:val="22"/>
  </w:num>
  <w:num w:numId="23">
    <w:abstractNumId w:val="27"/>
  </w:num>
  <w:num w:numId="24">
    <w:abstractNumId w:val="44"/>
  </w:num>
  <w:num w:numId="25">
    <w:abstractNumId w:val="18"/>
  </w:num>
  <w:num w:numId="26">
    <w:abstractNumId w:val="9"/>
  </w:num>
  <w:num w:numId="27">
    <w:abstractNumId w:val="12"/>
  </w:num>
  <w:num w:numId="28">
    <w:abstractNumId w:val="14"/>
  </w:num>
  <w:num w:numId="29">
    <w:abstractNumId w:val="34"/>
  </w:num>
  <w:num w:numId="30">
    <w:abstractNumId w:val="39"/>
  </w:num>
  <w:num w:numId="31">
    <w:abstractNumId w:val="42"/>
  </w:num>
  <w:num w:numId="32">
    <w:abstractNumId w:val="32"/>
  </w:num>
  <w:num w:numId="33">
    <w:abstractNumId w:val="28"/>
    <w:lvlOverride w:ilvl="0">
      <w:startOverride w:val="1"/>
    </w:lvlOverride>
  </w:num>
  <w:num w:numId="34">
    <w:abstractNumId w:val="7"/>
  </w:num>
  <w:num w:numId="35">
    <w:abstractNumId w:val="30"/>
  </w:num>
  <w:num w:numId="36">
    <w:abstractNumId w:val="6"/>
  </w:num>
  <w:num w:numId="37">
    <w:abstractNumId w:val="11"/>
  </w:num>
  <w:num w:numId="38">
    <w:abstractNumId w:val="17"/>
  </w:num>
  <w:num w:numId="39">
    <w:abstractNumId w:val="45"/>
  </w:num>
  <w:num w:numId="40">
    <w:abstractNumId w:val="36"/>
  </w:num>
  <w:num w:numId="41">
    <w:abstractNumId w:val="46"/>
  </w:num>
  <w:num w:numId="42">
    <w:abstractNumId w:val="38"/>
  </w:num>
  <w:num w:numId="43">
    <w:abstractNumId w:val="16"/>
  </w:num>
  <w:num w:numId="44">
    <w:abstractNumId w:val="19"/>
  </w:num>
  <w:num w:numId="45">
    <w:abstractNumId w:val="10"/>
  </w:num>
  <w:num w:numId="46">
    <w:abstractNumId w:val="26"/>
  </w:num>
  <w:num w:numId="47">
    <w:abstractNumId w:val="13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76F8"/>
    <w:rsid w:val="000B0C81"/>
    <w:rsid w:val="0053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2BBC9-DE73-44B9-9DBC-0934AB5A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</w:rPr>
  </w:style>
  <w:style w:type="paragraph" w:styleId="3">
    <w:name w:val="heading 3"/>
    <w:basedOn w:val="a1"/>
    <w:next w:val="a1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qFormat/>
    <w:pPr>
      <w:suppressAutoHyphens/>
    </w:pPr>
    <w:rPr>
      <w:sz w:val="28"/>
    </w:rPr>
  </w:style>
  <w:style w:type="paragraph" w:styleId="a6">
    <w:name w:val="List Paragraph"/>
    <w:basedOn w:val="a1"/>
    <w:qFormat/>
    <w:pPr>
      <w:ind w:left="720"/>
      <w:contextualSpacing/>
    </w:pPr>
  </w:style>
  <w:style w:type="paragraph" w:styleId="a7">
    <w:name w:val="Balloon Text"/>
    <w:basedOn w:val="a1"/>
    <w:link w:val="a8"/>
    <w:pPr>
      <w:spacing w:after="0" w:line="240" w:lineRule="auto"/>
    </w:pPr>
    <w:rPr>
      <w:rFonts w:ascii="Tahoma" w:hAnsi="Tahoma"/>
      <w:sz w:val="16"/>
    </w:rPr>
  </w:style>
  <w:style w:type="paragraph" w:styleId="2">
    <w:name w:val="Body Text Indent 2"/>
    <w:basedOn w:val="a1"/>
    <w:link w:val="20"/>
    <w:pPr>
      <w:spacing w:after="120" w:line="480" w:lineRule="auto"/>
      <w:ind w:left="283"/>
    </w:pPr>
    <w:rPr>
      <w:rFonts w:ascii="Times New Roman" w:hAnsi="Times New Roman"/>
      <w:sz w:val="20"/>
    </w:rPr>
  </w:style>
  <w:style w:type="paragraph" w:styleId="a9">
    <w:name w:val="caption"/>
    <w:basedOn w:val="a1"/>
    <w:next w:val="a1"/>
    <w:qFormat/>
    <w:pPr>
      <w:spacing w:after="0" w:line="240" w:lineRule="auto"/>
      <w:ind w:right="-18"/>
      <w:jc w:val="center"/>
    </w:pPr>
    <w:rPr>
      <w:rFonts w:ascii="Times New Roman" w:hAnsi="Times New Roman"/>
      <w:b/>
      <w:sz w:val="24"/>
    </w:rPr>
  </w:style>
  <w:style w:type="paragraph" w:styleId="aa">
    <w:name w:val="footnote text"/>
    <w:basedOn w:val="a1"/>
    <w:link w:val="ab"/>
    <w:pPr>
      <w:spacing w:after="0" w:line="360" w:lineRule="auto"/>
    </w:pPr>
    <w:rPr>
      <w:rFonts w:ascii="Times New Roman" w:hAnsi="Times New Roman"/>
      <w:sz w:val="20"/>
    </w:rPr>
  </w:style>
  <w:style w:type="paragraph" w:styleId="ac">
    <w:name w:val="Normal (Web)"/>
    <w:basedOn w:val="a1"/>
    <w:rPr>
      <w:rFonts w:ascii="Times New Roman" w:hAnsi="Times New Roman"/>
      <w:sz w:val="24"/>
    </w:rPr>
  </w:style>
  <w:style w:type="paragraph" w:customStyle="1" w:styleId="a">
    <w:name w:val="НОМЕРА"/>
    <w:basedOn w:val="ac"/>
    <w:link w:val="ad"/>
    <w:qFormat/>
    <w:pPr>
      <w:numPr>
        <w:numId w:val="33"/>
      </w:numPr>
      <w:spacing w:after="0" w:line="240" w:lineRule="auto"/>
      <w:jc w:val="both"/>
    </w:pPr>
    <w:rPr>
      <w:rFonts w:ascii="Arial Narrow" w:hAnsi="Arial Narrow"/>
      <w:sz w:val="18"/>
    </w:rPr>
  </w:style>
  <w:style w:type="paragraph" w:customStyle="1" w:styleId="a0">
    <w:name w:val="Перечисление"/>
    <w:link w:val="ae"/>
    <w:qFormat/>
    <w:pPr>
      <w:numPr>
        <w:numId w:val="29"/>
      </w:numPr>
      <w:spacing w:after="60"/>
      <w:jc w:val="both"/>
    </w:pPr>
    <w:rPr>
      <w:rFonts w:ascii="Times New Roman" w:hAnsi="Times New Roman"/>
    </w:rPr>
  </w:style>
  <w:style w:type="character" w:styleId="af">
    <w:name w:val="line number"/>
    <w:basedOn w:val="a2"/>
    <w:semiHidden/>
  </w:style>
  <w:style w:type="character" w:styleId="af0">
    <w:name w:val="Hyperlink"/>
    <w:rPr>
      <w:color w:val="0000FF"/>
      <w:u w:val="single"/>
    </w:rPr>
  </w:style>
  <w:style w:type="character" w:styleId="af1">
    <w:name w:val="footnote reference"/>
    <w:rPr>
      <w:vertAlign w:val="superscript"/>
    </w:rPr>
  </w:style>
  <w:style w:type="character" w:customStyle="1" w:styleId="dash041e0431044b0447043d044b0439char1">
    <w:name w:val="dash041e_0431_044b_0447_043d_044b_0439__char1"/>
    <w:rPr>
      <w:rFonts w:ascii="Times New Roman" w:hAnsi="Times New Roman"/>
      <w:strike w:val="0"/>
      <w:sz w:val="24"/>
      <w:u w:val="none"/>
    </w:rPr>
  </w:style>
  <w:style w:type="character" w:customStyle="1" w:styleId="ae">
    <w:name w:val="Перечисление Знак"/>
    <w:link w:val="a0"/>
    <w:rPr>
      <w:rFonts w:ascii="Times New Roman" w:hAnsi="Times New Roman"/>
    </w:rPr>
  </w:style>
  <w:style w:type="character" w:customStyle="1" w:styleId="ad">
    <w:name w:val="НОМЕРА Знак"/>
    <w:link w:val="a"/>
    <w:rPr>
      <w:rFonts w:ascii="Arial Narrow" w:hAnsi="Arial Narrow"/>
      <w:sz w:val="18"/>
    </w:rPr>
  </w:style>
  <w:style w:type="character" w:customStyle="1" w:styleId="30">
    <w:name w:val="Заголовок 3 Знак"/>
    <w:basedOn w:val="a2"/>
    <w:link w:val="3"/>
    <w:rPr>
      <w:rFonts w:ascii="Times New Roman" w:hAnsi="Times New Roman"/>
      <w:b/>
      <w:sz w:val="28"/>
    </w:rPr>
  </w:style>
  <w:style w:type="character" w:styleId="af2">
    <w:name w:val="Placeholder Text"/>
    <w:basedOn w:val="a2"/>
    <w:rPr>
      <w:color w:val="808080"/>
    </w:rPr>
  </w:style>
  <w:style w:type="character" w:customStyle="1" w:styleId="a8">
    <w:name w:val="Текст выноски Знак"/>
    <w:basedOn w:val="a2"/>
    <w:link w:val="a7"/>
    <w:rPr>
      <w:rFonts w:ascii="Tahoma" w:hAnsi="Tahoma"/>
      <w:sz w:val="16"/>
    </w:rPr>
  </w:style>
  <w:style w:type="character" w:customStyle="1" w:styleId="20">
    <w:name w:val="Основной текст с отступом 2 Знак"/>
    <w:basedOn w:val="a2"/>
    <w:link w:val="2"/>
    <w:rPr>
      <w:rFonts w:ascii="Times New Roman" w:hAnsi="Times New Roman"/>
      <w:sz w:val="20"/>
    </w:rPr>
  </w:style>
  <w:style w:type="character" w:customStyle="1" w:styleId="ab">
    <w:name w:val="Текст сноски Знак"/>
    <w:basedOn w:val="a2"/>
    <w:link w:val="aa"/>
    <w:rPr>
      <w:rFonts w:ascii="Times New Roman" w:hAnsi="Times New Roman"/>
      <w:sz w:val="20"/>
    </w:rPr>
  </w:style>
  <w:style w:type="table" w:styleId="1">
    <w:name w:val="Table Simple 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Grid Accent 3"/>
    <w:basedOn w:val="a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</w:style>
  <w:style w:type="numbering" w:customStyle="1" w:styleId="7">
    <w:name w:val="Імпортований стиль 7"/>
    <w:pPr>
      <w:numPr>
        <w:numId w:val="42"/>
      </w:numPr>
    </w:pPr>
  </w:style>
  <w:style w:type="numbering" w:customStyle="1" w:styleId="17">
    <w:name w:val="Імпортований стиль 17"/>
    <w:pPr>
      <w:numPr>
        <w:numId w:val="43"/>
      </w:numPr>
    </w:pPr>
  </w:style>
  <w:style w:type="numbering" w:customStyle="1" w:styleId="18">
    <w:name w:val="Імпортований стиль 18"/>
    <w:pPr>
      <w:numPr>
        <w:numId w:val="44"/>
      </w:numPr>
    </w:pPr>
  </w:style>
  <w:style w:type="numbering" w:customStyle="1" w:styleId="12">
    <w:name w:val="Імпортований стиль 12"/>
    <w:pPr>
      <w:numPr>
        <w:numId w:val="45"/>
      </w:numPr>
    </w:pPr>
  </w:style>
  <w:style w:type="numbering" w:customStyle="1" w:styleId="List8">
    <w:name w:val="List 8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13256</Words>
  <Characters>75565</Characters>
  <Application>Microsoft Office Word</Application>
  <DocSecurity>0</DocSecurity>
  <Lines>629</Lines>
  <Paragraphs>177</Paragraphs>
  <ScaleCrop>false</ScaleCrop>
  <Company>SPecialiST RePack</Company>
  <LinksUpToDate>false</LinksUpToDate>
  <CharactersWithSpaces>88644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2021-10-29T07:04:00Z</dcterms:created>
  <dcterms:modified xsi:type="dcterms:W3CDTF">2021-10-29T07:09:00Z</dcterms:modified>
</cp:coreProperties>
</file>